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9702B6" w14:textId="43193734" w:rsidR="001E29D7" w:rsidRPr="001E29D7" w:rsidRDefault="007944BB" w:rsidP="001E29D7">
      <w:pPr>
        <w:tabs>
          <w:tab w:val="left" w:pos="1979"/>
        </w:tabs>
        <w:rPr>
          <w:rFonts w:ascii="Arial" w:hAnsi="Arial" w:cs="Arial"/>
          <w:b/>
          <w:bCs/>
          <w:sz w:val="22"/>
          <w:lang w:val="en-US" w:eastAsia="zh-CN"/>
        </w:rPr>
      </w:pPr>
      <w:bookmarkStart w:id="0" w:name="_GoBack"/>
      <w:bookmarkEnd w:id="0"/>
      <w:r>
        <w:rPr>
          <w:rFonts w:ascii="Arial" w:hAnsi="Arial" w:cs="Arial"/>
          <w:b/>
          <w:bCs/>
          <w:sz w:val="22"/>
          <w:lang w:val="en-US"/>
        </w:rPr>
        <w:t>3GPP TSG RAN WG1 #101</w:t>
      </w:r>
      <w:r w:rsidR="00F020EE">
        <w:rPr>
          <w:rFonts w:ascii="Arial" w:hAnsi="Arial" w:cs="Arial"/>
          <w:b/>
          <w:bCs/>
          <w:sz w:val="22"/>
          <w:lang w:val="en-US"/>
        </w:rPr>
        <w:t>-e</w:t>
      </w:r>
      <w:r w:rsidR="001E29D7" w:rsidRPr="001E29D7">
        <w:rPr>
          <w:rFonts w:ascii="Arial" w:hAnsi="Arial" w:cs="Arial"/>
          <w:b/>
          <w:bCs/>
          <w:sz w:val="22"/>
          <w:lang w:val="en-US"/>
        </w:rPr>
        <w:tab/>
      </w:r>
      <w:r w:rsidR="001E29D7" w:rsidRPr="001E29D7">
        <w:rPr>
          <w:rFonts w:ascii="Arial" w:hAnsi="Arial" w:cs="Arial"/>
          <w:b/>
          <w:bCs/>
          <w:sz w:val="22"/>
          <w:lang w:val="en-US"/>
        </w:rPr>
        <w:tab/>
      </w:r>
      <w:r w:rsidR="001E29D7" w:rsidRPr="001E29D7">
        <w:rPr>
          <w:rFonts w:ascii="Arial" w:hAnsi="Arial" w:cs="Arial"/>
          <w:b/>
          <w:bCs/>
          <w:sz w:val="22"/>
          <w:lang w:val="en-US"/>
        </w:rPr>
        <w:tab/>
      </w:r>
      <w:r w:rsidR="001E29D7" w:rsidRPr="001E29D7">
        <w:rPr>
          <w:rFonts w:ascii="Arial" w:hAnsi="Arial" w:cs="Arial"/>
          <w:b/>
          <w:bCs/>
          <w:sz w:val="22"/>
          <w:lang w:val="en-US"/>
        </w:rPr>
        <w:tab/>
      </w:r>
      <w:r w:rsidR="001E29D7" w:rsidRPr="001E29D7">
        <w:rPr>
          <w:rFonts w:ascii="Arial" w:hAnsi="Arial" w:cs="Arial"/>
          <w:b/>
          <w:bCs/>
          <w:sz w:val="22"/>
          <w:lang w:val="en-US"/>
        </w:rPr>
        <w:tab/>
      </w:r>
      <w:r w:rsidR="001E29D7" w:rsidRPr="001E29D7">
        <w:rPr>
          <w:rFonts w:ascii="Arial" w:hAnsi="Arial" w:cs="Arial"/>
          <w:b/>
          <w:bCs/>
          <w:sz w:val="22"/>
          <w:lang w:val="en-US"/>
        </w:rPr>
        <w:tab/>
      </w:r>
      <w:r w:rsidR="001E29D7" w:rsidRPr="001E29D7">
        <w:rPr>
          <w:rFonts w:ascii="Arial" w:hAnsi="Arial" w:cs="Arial"/>
          <w:b/>
          <w:bCs/>
          <w:sz w:val="22"/>
          <w:lang w:val="en-US"/>
        </w:rPr>
        <w:tab/>
      </w:r>
      <w:r w:rsidR="001E29D7" w:rsidRPr="001E29D7">
        <w:rPr>
          <w:rFonts w:ascii="Arial" w:hAnsi="Arial" w:cs="Arial"/>
          <w:b/>
          <w:bCs/>
          <w:sz w:val="22"/>
          <w:lang w:val="en-US"/>
        </w:rPr>
        <w:tab/>
      </w:r>
      <w:r w:rsidR="001E29D7" w:rsidRPr="001E29D7">
        <w:rPr>
          <w:rFonts w:ascii="Arial" w:hAnsi="Arial" w:cs="Arial"/>
          <w:b/>
          <w:bCs/>
          <w:sz w:val="22"/>
          <w:lang w:val="en-US"/>
        </w:rPr>
        <w:tab/>
      </w:r>
      <w:r w:rsidR="001E29D7" w:rsidRPr="001E29D7">
        <w:rPr>
          <w:rFonts w:ascii="Arial" w:hAnsi="Arial" w:cs="Arial"/>
          <w:b/>
          <w:bCs/>
          <w:sz w:val="22"/>
          <w:lang w:val="en-US"/>
        </w:rPr>
        <w:tab/>
      </w:r>
      <w:r w:rsidR="001E29D7" w:rsidRPr="001E29D7">
        <w:rPr>
          <w:rFonts w:ascii="Arial" w:hAnsi="Arial" w:cs="Arial" w:hint="eastAsia"/>
          <w:b/>
          <w:bCs/>
          <w:sz w:val="22"/>
          <w:lang w:val="en-US"/>
        </w:rPr>
        <w:t xml:space="preserve">       </w:t>
      </w:r>
      <w:r w:rsidR="001E29D7">
        <w:rPr>
          <w:rFonts w:ascii="Arial" w:hAnsi="Arial" w:cs="Arial" w:hint="eastAsia"/>
          <w:b/>
          <w:bCs/>
          <w:sz w:val="22"/>
          <w:lang w:val="en-US" w:eastAsia="zh-CN"/>
        </w:rPr>
        <w:t xml:space="preserve">                               </w:t>
      </w:r>
      <w:r>
        <w:rPr>
          <w:rFonts w:ascii="Arial" w:hAnsi="Arial" w:cs="Arial"/>
          <w:b/>
          <w:bCs/>
          <w:sz w:val="22"/>
          <w:lang w:val="en-US"/>
        </w:rPr>
        <w:t>R1-2003360</w:t>
      </w:r>
    </w:p>
    <w:p w14:paraId="565209A0" w14:textId="122597EC" w:rsidR="001E41F3" w:rsidRDefault="007944BB" w:rsidP="001E29D7">
      <w:pPr>
        <w:tabs>
          <w:tab w:val="left" w:pos="1979"/>
        </w:tabs>
        <w:rPr>
          <w:rFonts w:ascii="Arial" w:hAnsi="Arial" w:cs="Arial"/>
          <w:b/>
          <w:bCs/>
          <w:sz w:val="22"/>
          <w:lang w:val="en-US"/>
        </w:rPr>
      </w:pPr>
      <w:r w:rsidRPr="007944BB">
        <w:rPr>
          <w:rFonts w:ascii="Arial" w:hAnsi="Arial" w:cs="Arial"/>
          <w:b/>
          <w:bCs/>
          <w:sz w:val="22"/>
          <w:lang w:val="en-US"/>
        </w:rPr>
        <w:t>e-Meeting, May 25th – June 5th,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932F23" w14:textId="77777777" w:rsidTr="00547111">
        <w:tc>
          <w:tcPr>
            <w:tcW w:w="9641" w:type="dxa"/>
            <w:gridSpan w:val="9"/>
            <w:tcBorders>
              <w:top w:val="single" w:sz="4" w:space="0" w:color="auto"/>
              <w:left w:val="single" w:sz="4" w:space="0" w:color="auto"/>
              <w:right w:val="single" w:sz="4" w:space="0" w:color="auto"/>
            </w:tcBorders>
          </w:tcPr>
          <w:p w14:paraId="24482A8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A6CFFF3" w14:textId="77777777" w:rsidTr="00547111">
        <w:tc>
          <w:tcPr>
            <w:tcW w:w="9641" w:type="dxa"/>
            <w:gridSpan w:val="9"/>
            <w:tcBorders>
              <w:left w:val="single" w:sz="4" w:space="0" w:color="auto"/>
              <w:right w:val="single" w:sz="4" w:space="0" w:color="auto"/>
            </w:tcBorders>
          </w:tcPr>
          <w:p w14:paraId="4C844C39" w14:textId="4B3CB544" w:rsidR="001E41F3" w:rsidRDefault="00AA47AB">
            <w:pPr>
              <w:pStyle w:val="CRCoverPage"/>
              <w:spacing w:after="0"/>
              <w:jc w:val="center"/>
              <w:rPr>
                <w:noProof/>
              </w:rPr>
            </w:pPr>
            <w:r w:rsidRPr="00AA47AB">
              <w:rPr>
                <w:rFonts w:hint="eastAsia"/>
                <w:b/>
                <w:noProof/>
                <w:color w:val="FF0000"/>
                <w:sz w:val="32"/>
                <w:lang w:eastAsia="zh-CN"/>
              </w:rPr>
              <w:t xml:space="preserve">[Draft] </w:t>
            </w:r>
            <w:r w:rsidR="001E41F3">
              <w:rPr>
                <w:b/>
                <w:noProof/>
                <w:sz w:val="32"/>
              </w:rPr>
              <w:t>CHANGE REQUEST</w:t>
            </w:r>
          </w:p>
        </w:tc>
      </w:tr>
      <w:tr w:rsidR="001E41F3" w14:paraId="311207AC" w14:textId="77777777" w:rsidTr="00547111">
        <w:tc>
          <w:tcPr>
            <w:tcW w:w="9641" w:type="dxa"/>
            <w:gridSpan w:val="9"/>
            <w:tcBorders>
              <w:left w:val="single" w:sz="4" w:space="0" w:color="auto"/>
              <w:right w:val="single" w:sz="4" w:space="0" w:color="auto"/>
            </w:tcBorders>
          </w:tcPr>
          <w:p w14:paraId="12A3CD92" w14:textId="77777777" w:rsidR="001E41F3" w:rsidRDefault="001E41F3">
            <w:pPr>
              <w:pStyle w:val="CRCoverPage"/>
              <w:spacing w:after="0"/>
              <w:rPr>
                <w:noProof/>
                <w:sz w:val="8"/>
                <w:szCs w:val="8"/>
              </w:rPr>
            </w:pPr>
          </w:p>
        </w:tc>
      </w:tr>
      <w:tr w:rsidR="001E41F3" w14:paraId="109CE35F" w14:textId="77777777" w:rsidTr="00547111">
        <w:tc>
          <w:tcPr>
            <w:tcW w:w="142" w:type="dxa"/>
            <w:tcBorders>
              <w:left w:val="single" w:sz="4" w:space="0" w:color="auto"/>
            </w:tcBorders>
          </w:tcPr>
          <w:p w14:paraId="1BBD1CB7" w14:textId="77777777" w:rsidR="001E41F3" w:rsidRDefault="001E41F3">
            <w:pPr>
              <w:pStyle w:val="CRCoverPage"/>
              <w:spacing w:after="0"/>
              <w:jc w:val="right"/>
              <w:rPr>
                <w:noProof/>
              </w:rPr>
            </w:pPr>
          </w:p>
        </w:tc>
        <w:tc>
          <w:tcPr>
            <w:tcW w:w="1559" w:type="dxa"/>
            <w:shd w:val="pct30" w:color="FFFF00" w:fill="auto"/>
          </w:tcPr>
          <w:p w14:paraId="41035A0B" w14:textId="77777777" w:rsidR="001E41F3" w:rsidRPr="00934B20" w:rsidRDefault="00934B20" w:rsidP="00E13F3D">
            <w:pPr>
              <w:pStyle w:val="CRCoverPage"/>
              <w:spacing w:after="0"/>
              <w:jc w:val="right"/>
              <w:rPr>
                <w:b/>
                <w:noProof/>
                <w:sz w:val="28"/>
                <w:szCs w:val="28"/>
                <w:lang w:eastAsia="zh-CN"/>
              </w:rPr>
            </w:pPr>
            <w:r w:rsidRPr="00934B20">
              <w:rPr>
                <w:rFonts w:hint="eastAsia"/>
                <w:b/>
                <w:sz w:val="28"/>
                <w:szCs w:val="28"/>
                <w:lang w:eastAsia="zh-CN"/>
              </w:rPr>
              <w:t>38.21</w:t>
            </w:r>
            <w:r w:rsidR="007E4D36">
              <w:rPr>
                <w:rFonts w:hint="eastAsia"/>
                <w:b/>
                <w:sz w:val="28"/>
                <w:szCs w:val="28"/>
                <w:lang w:eastAsia="zh-CN"/>
              </w:rPr>
              <w:t>4</w:t>
            </w:r>
          </w:p>
        </w:tc>
        <w:tc>
          <w:tcPr>
            <w:tcW w:w="709" w:type="dxa"/>
          </w:tcPr>
          <w:p w14:paraId="38A22F5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0FFD4AF" w14:textId="39B3C9AC" w:rsidR="001E41F3" w:rsidRPr="00934B20" w:rsidRDefault="001E41F3" w:rsidP="00934B20">
            <w:pPr>
              <w:pStyle w:val="CRCoverPage"/>
              <w:spacing w:after="0"/>
              <w:jc w:val="center"/>
              <w:rPr>
                <w:b/>
                <w:noProof/>
                <w:sz w:val="28"/>
                <w:szCs w:val="28"/>
                <w:lang w:eastAsia="zh-CN"/>
              </w:rPr>
            </w:pPr>
          </w:p>
        </w:tc>
        <w:tc>
          <w:tcPr>
            <w:tcW w:w="709" w:type="dxa"/>
          </w:tcPr>
          <w:p w14:paraId="318F0582" w14:textId="77777777" w:rsidR="001E41F3" w:rsidRPr="00934B20" w:rsidRDefault="001E41F3" w:rsidP="0051580D">
            <w:pPr>
              <w:pStyle w:val="CRCoverPage"/>
              <w:tabs>
                <w:tab w:val="right" w:pos="625"/>
              </w:tabs>
              <w:spacing w:after="0"/>
              <w:jc w:val="center"/>
              <w:rPr>
                <w:b/>
                <w:noProof/>
                <w:sz w:val="28"/>
                <w:szCs w:val="28"/>
              </w:rPr>
            </w:pPr>
            <w:r w:rsidRPr="00934B20">
              <w:rPr>
                <w:b/>
                <w:bCs/>
                <w:noProof/>
                <w:sz w:val="28"/>
                <w:szCs w:val="28"/>
              </w:rPr>
              <w:t>rev</w:t>
            </w:r>
          </w:p>
        </w:tc>
        <w:tc>
          <w:tcPr>
            <w:tcW w:w="992" w:type="dxa"/>
            <w:shd w:val="pct30" w:color="FFFF00" w:fill="auto"/>
          </w:tcPr>
          <w:p w14:paraId="56D30E16" w14:textId="77777777" w:rsidR="001E41F3" w:rsidRPr="00934B20" w:rsidRDefault="00934B20" w:rsidP="00E13F3D">
            <w:pPr>
              <w:pStyle w:val="CRCoverPage"/>
              <w:spacing w:after="0"/>
              <w:jc w:val="center"/>
              <w:rPr>
                <w:b/>
                <w:noProof/>
                <w:sz w:val="28"/>
                <w:szCs w:val="28"/>
                <w:lang w:eastAsia="zh-CN"/>
              </w:rPr>
            </w:pPr>
            <w:r w:rsidRPr="00934B20">
              <w:rPr>
                <w:rFonts w:hint="eastAsia"/>
                <w:b/>
                <w:sz w:val="28"/>
                <w:szCs w:val="28"/>
                <w:lang w:eastAsia="zh-CN"/>
              </w:rPr>
              <w:t>-</w:t>
            </w:r>
          </w:p>
        </w:tc>
        <w:tc>
          <w:tcPr>
            <w:tcW w:w="2410" w:type="dxa"/>
          </w:tcPr>
          <w:p w14:paraId="79D0553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62A036" w14:textId="0BA0DE43" w:rsidR="001E41F3" w:rsidRPr="00934B20" w:rsidRDefault="004B4730" w:rsidP="00C8705D">
            <w:pPr>
              <w:pStyle w:val="CRCoverPage"/>
              <w:spacing w:after="0"/>
              <w:jc w:val="center"/>
              <w:rPr>
                <w:b/>
                <w:noProof/>
                <w:sz w:val="28"/>
                <w:szCs w:val="28"/>
                <w:lang w:eastAsia="zh-CN"/>
              </w:rPr>
            </w:pPr>
            <w:r>
              <w:rPr>
                <w:rFonts w:hint="eastAsia"/>
                <w:b/>
                <w:sz w:val="28"/>
                <w:szCs w:val="28"/>
                <w:lang w:eastAsia="zh-CN"/>
              </w:rPr>
              <w:t>15.</w:t>
            </w:r>
            <w:r w:rsidR="008D5340">
              <w:rPr>
                <w:b/>
                <w:sz w:val="28"/>
                <w:szCs w:val="28"/>
                <w:lang w:eastAsia="zh-CN"/>
              </w:rPr>
              <w:t>9</w:t>
            </w:r>
            <w:r w:rsidR="00934B20" w:rsidRPr="00934B20">
              <w:rPr>
                <w:rFonts w:hint="eastAsia"/>
                <w:b/>
                <w:sz w:val="28"/>
                <w:szCs w:val="28"/>
                <w:lang w:eastAsia="zh-CN"/>
              </w:rPr>
              <w:t>.0</w:t>
            </w:r>
          </w:p>
        </w:tc>
        <w:tc>
          <w:tcPr>
            <w:tcW w:w="143" w:type="dxa"/>
            <w:tcBorders>
              <w:right w:val="single" w:sz="4" w:space="0" w:color="auto"/>
            </w:tcBorders>
          </w:tcPr>
          <w:p w14:paraId="0AA90120" w14:textId="77777777" w:rsidR="001E41F3" w:rsidRDefault="001E41F3">
            <w:pPr>
              <w:pStyle w:val="CRCoverPage"/>
              <w:spacing w:after="0"/>
              <w:rPr>
                <w:noProof/>
              </w:rPr>
            </w:pPr>
          </w:p>
        </w:tc>
      </w:tr>
      <w:tr w:rsidR="001E41F3" w14:paraId="3190AEAF" w14:textId="77777777" w:rsidTr="00547111">
        <w:tc>
          <w:tcPr>
            <w:tcW w:w="9641" w:type="dxa"/>
            <w:gridSpan w:val="9"/>
            <w:tcBorders>
              <w:left w:val="single" w:sz="4" w:space="0" w:color="auto"/>
              <w:right w:val="single" w:sz="4" w:space="0" w:color="auto"/>
            </w:tcBorders>
          </w:tcPr>
          <w:p w14:paraId="6DCB7692" w14:textId="77777777" w:rsidR="001E41F3" w:rsidRDefault="001E41F3">
            <w:pPr>
              <w:pStyle w:val="CRCoverPage"/>
              <w:spacing w:after="0"/>
              <w:rPr>
                <w:noProof/>
              </w:rPr>
            </w:pPr>
          </w:p>
        </w:tc>
      </w:tr>
      <w:tr w:rsidR="001E41F3" w14:paraId="5029D075" w14:textId="77777777" w:rsidTr="00547111">
        <w:tc>
          <w:tcPr>
            <w:tcW w:w="9641" w:type="dxa"/>
            <w:gridSpan w:val="9"/>
            <w:tcBorders>
              <w:top w:val="single" w:sz="4" w:space="0" w:color="auto"/>
            </w:tcBorders>
          </w:tcPr>
          <w:p w14:paraId="168A3BE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
                  <w:rFonts w:cs="Arial"/>
                  <w:i/>
                  <w:noProof/>
                </w:rPr>
                <w:t>http://www.3gpp.org/Change-Requests</w:t>
              </w:r>
            </w:hyperlink>
            <w:r w:rsidR="00F25D98" w:rsidRPr="00F25D98">
              <w:rPr>
                <w:rFonts w:cs="Arial"/>
                <w:i/>
                <w:noProof/>
              </w:rPr>
              <w:t>.</w:t>
            </w:r>
          </w:p>
        </w:tc>
      </w:tr>
      <w:tr w:rsidR="001E41F3" w14:paraId="78F1162B" w14:textId="77777777" w:rsidTr="00547111">
        <w:tc>
          <w:tcPr>
            <w:tcW w:w="9641" w:type="dxa"/>
            <w:gridSpan w:val="9"/>
          </w:tcPr>
          <w:p w14:paraId="6F2EFEC7" w14:textId="77777777" w:rsidR="001E41F3" w:rsidRDefault="001E41F3">
            <w:pPr>
              <w:pStyle w:val="CRCoverPage"/>
              <w:spacing w:after="0"/>
              <w:rPr>
                <w:noProof/>
                <w:sz w:val="8"/>
                <w:szCs w:val="8"/>
              </w:rPr>
            </w:pPr>
          </w:p>
        </w:tc>
      </w:tr>
    </w:tbl>
    <w:p w14:paraId="53EC75D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9D118A4" w14:textId="77777777" w:rsidTr="00A7671C">
        <w:tc>
          <w:tcPr>
            <w:tcW w:w="2835" w:type="dxa"/>
          </w:tcPr>
          <w:p w14:paraId="3170B90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C7817A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30BCD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6C91CB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5E2F3A" w14:textId="77777777" w:rsidR="00F25D98" w:rsidRDefault="003C048C" w:rsidP="001E41F3">
            <w:pPr>
              <w:pStyle w:val="CRCoverPage"/>
              <w:spacing w:after="0"/>
              <w:jc w:val="center"/>
              <w:rPr>
                <w:b/>
                <w:caps/>
                <w:noProof/>
                <w:lang w:eastAsia="zh-CN"/>
              </w:rPr>
            </w:pPr>
            <w:r>
              <w:rPr>
                <w:rFonts w:hint="eastAsia"/>
                <w:b/>
                <w:caps/>
                <w:noProof/>
                <w:lang w:eastAsia="zh-CN"/>
              </w:rPr>
              <w:t>X</w:t>
            </w:r>
          </w:p>
        </w:tc>
        <w:tc>
          <w:tcPr>
            <w:tcW w:w="2126" w:type="dxa"/>
          </w:tcPr>
          <w:p w14:paraId="7446B31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5240DE" w14:textId="77777777" w:rsidR="00F25D98" w:rsidRDefault="003C048C"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098F5CB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E3B62F" w14:textId="77777777" w:rsidR="00F25D98" w:rsidRDefault="00F25D98" w:rsidP="001E41F3">
            <w:pPr>
              <w:pStyle w:val="CRCoverPage"/>
              <w:spacing w:after="0"/>
              <w:jc w:val="center"/>
              <w:rPr>
                <w:b/>
                <w:bCs/>
                <w:caps/>
                <w:noProof/>
              </w:rPr>
            </w:pPr>
          </w:p>
        </w:tc>
      </w:tr>
    </w:tbl>
    <w:p w14:paraId="75AB372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CD9F50D" w14:textId="77777777" w:rsidTr="00547111">
        <w:tc>
          <w:tcPr>
            <w:tcW w:w="9640" w:type="dxa"/>
            <w:gridSpan w:val="11"/>
          </w:tcPr>
          <w:p w14:paraId="44708CE5" w14:textId="77777777" w:rsidR="001E41F3" w:rsidRDefault="001E41F3">
            <w:pPr>
              <w:pStyle w:val="CRCoverPage"/>
              <w:spacing w:after="0"/>
              <w:rPr>
                <w:noProof/>
                <w:sz w:val="8"/>
                <w:szCs w:val="8"/>
              </w:rPr>
            </w:pPr>
          </w:p>
        </w:tc>
      </w:tr>
      <w:tr w:rsidR="001E41F3" w14:paraId="1FFA6E18" w14:textId="77777777" w:rsidTr="00547111">
        <w:tc>
          <w:tcPr>
            <w:tcW w:w="1843" w:type="dxa"/>
            <w:tcBorders>
              <w:top w:val="single" w:sz="4" w:space="0" w:color="auto"/>
              <w:left w:val="single" w:sz="4" w:space="0" w:color="auto"/>
            </w:tcBorders>
          </w:tcPr>
          <w:p w14:paraId="409AAE9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929B466" w14:textId="75CB14CC" w:rsidR="001E41F3" w:rsidRDefault="00561648" w:rsidP="007944BB">
            <w:pPr>
              <w:pStyle w:val="CRCoverPage"/>
              <w:spacing w:after="0"/>
              <w:ind w:left="100"/>
              <w:rPr>
                <w:noProof/>
                <w:lang w:eastAsia="zh-CN"/>
              </w:rPr>
            </w:pPr>
            <w:r>
              <w:rPr>
                <w:rFonts w:hint="eastAsia"/>
                <w:noProof/>
                <w:lang w:eastAsia="zh-CN"/>
              </w:rPr>
              <w:t xml:space="preserve">Draft 38.214 CR on </w:t>
            </w:r>
            <w:r w:rsidR="007944BB">
              <w:rPr>
                <w:noProof/>
                <w:lang w:eastAsia="zh-CN"/>
              </w:rPr>
              <w:t>port and CSI-RS resource occupation</w:t>
            </w:r>
          </w:p>
        </w:tc>
      </w:tr>
      <w:tr w:rsidR="001E41F3" w14:paraId="568812F5" w14:textId="77777777" w:rsidTr="00547111">
        <w:tc>
          <w:tcPr>
            <w:tcW w:w="1843" w:type="dxa"/>
            <w:tcBorders>
              <w:left w:val="single" w:sz="4" w:space="0" w:color="auto"/>
            </w:tcBorders>
          </w:tcPr>
          <w:p w14:paraId="655E5BA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F9DDD" w14:textId="77777777" w:rsidR="001E41F3" w:rsidRPr="00561648" w:rsidRDefault="001E41F3">
            <w:pPr>
              <w:pStyle w:val="CRCoverPage"/>
              <w:spacing w:after="0"/>
              <w:rPr>
                <w:noProof/>
                <w:sz w:val="8"/>
                <w:szCs w:val="8"/>
                <w:lang w:eastAsia="zh-CN"/>
              </w:rPr>
            </w:pPr>
          </w:p>
        </w:tc>
      </w:tr>
      <w:tr w:rsidR="001E41F3" w14:paraId="344F3B60" w14:textId="77777777" w:rsidTr="00547111">
        <w:tc>
          <w:tcPr>
            <w:tcW w:w="1843" w:type="dxa"/>
            <w:tcBorders>
              <w:left w:val="single" w:sz="4" w:space="0" w:color="auto"/>
            </w:tcBorders>
          </w:tcPr>
          <w:p w14:paraId="3D4C1B9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CB60D9" w14:textId="04B11A06" w:rsidR="001E41F3" w:rsidRDefault="00561648" w:rsidP="00561648">
            <w:pPr>
              <w:pStyle w:val="CRCoverPage"/>
              <w:spacing w:after="0"/>
              <w:rPr>
                <w:noProof/>
                <w:lang w:eastAsia="zh-CN"/>
              </w:rPr>
            </w:pPr>
            <w:r>
              <w:rPr>
                <w:rFonts w:hint="eastAsia"/>
                <w:lang w:eastAsia="zh-CN"/>
              </w:rPr>
              <w:t xml:space="preserve">  </w:t>
            </w:r>
            <w:r w:rsidR="0080747B">
              <w:rPr>
                <w:rFonts w:hint="eastAsia"/>
                <w:lang w:eastAsia="zh-CN"/>
              </w:rPr>
              <w:t>v</w:t>
            </w:r>
            <w:r>
              <w:rPr>
                <w:rFonts w:hint="eastAsia"/>
                <w:lang w:eastAsia="zh-CN"/>
              </w:rPr>
              <w:t>ivo</w:t>
            </w:r>
          </w:p>
        </w:tc>
      </w:tr>
      <w:tr w:rsidR="001E41F3" w14:paraId="6B560C09" w14:textId="77777777" w:rsidTr="00547111">
        <w:tc>
          <w:tcPr>
            <w:tcW w:w="1843" w:type="dxa"/>
            <w:tcBorders>
              <w:left w:val="single" w:sz="4" w:space="0" w:color="auto"/>
            </w:tcBorders>
          </w:tcPr>
          <w:p w14:paraId="5EA5A3D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38B8ABC" w14:textId="51D635EF" w:rsidR="001E41F3" w:rsidRDefault="00561648" w:rsidP="00547111">
            <w:pPr>
              <w:pStyle w:val="CRCoverPage"/>
              <w:spacing w:after="0"/>
              <w:ind w:left="100"/>
              <w:rPr>
                <w:noProof/>
                <w:lang w:eastAsia="zh-CN"/>
              </w:rPr>
            </w:pPr>
            <w:r>
              <w:rPr>
                <w:rFonts w:hint="eastAsia"/>
                <w:noProof/>
                <w:lang w:eastAsia="zh-CN"/>
              </w:rPr>
              <w:t>R1</w:t>
            </w:r>
          </w:p>
        </w:tc>
      </w:tr>
      <w:tr w:rsidR="001E41F3" w14:paraId="2249C01E" w14:textId="77777777" w:rsidTr="00547111">
        <w:tc>
          <w:tcPr>
            <w:tcW w:w="1843" w:type="dxa"/>
            <w:tcBorders>
              <w:left w:val="single" w:sz="4" w:space="0" w:color="auto"/>
            </w:tcBorders>
          </w:tcPr>
          <w:p w14:paraId="5F18A8E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13CA6E" w14:textId="77777777" w:rsidR="001E41F3" w:rsidRDefault="001E41F3">
            <w:pPr>
              <w:pStyle w:val="CRCoverPage"/>
              <w:spacing w:after="0"/>
              <w:rPr>
                <w:noProof/>
                <w:sz w:val="8"/>
                <w:szCs w:val="8"/>
              </w:rPr>
            </w:pPr>
          </w:p>
        </w:tc>
      </w:tr>
      <w:tr w:rsidR="001E41F3" w14:paraId="604DD8D7" w14:textId="77777777" w:rsidTr="00547111">
        <w:tc>
          <w:tcPr>
            <w:tcW w:w="1843" w:type="dxa"/>
            <w:tcBorders>
              <w:left w:val="single" w:sz="4" w:space="0" w:color="auto"/>
            </w:tcBorders>
          </w:tcPr>
          <w:p w14:paraId="025C16C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1E31FB2" w14:textId="77777777" w:rsidR="001E41F3" w:rsidRDefault="00934B20">
            <w:pPr>
              <w:pStyle w:val="CRCoverPage"/>
              <w:spacing w:after="0"/>
              <w:ind w:left="100"/>
              <w:rPr>
                <w:noProof/>
              </w:rPr>
            </w:pPr>
            <w:r w:rsidRPr="00061AD0">
              <w:rPr>
                <w:noProof/>
                <w:lang w:eastAsia="fr-FR"/>
              </w:rPr>
              <w:fldChar w:fldCharType="begin"/>
            </w:r>
            <w:r w:rsidRPr="00061AD0">
              <w:rPr>
                <w:noProof/>
                <w:lang w:eastAsia="fr-FR"/>
              </w:rPr>
              <w:instrText xml:space="preserve"> DOCPROPERTY  RelatedWis  \* MERGEFORMAT </w:instrText>
            </w:r>
            <w:r w:rsidRPr="00061AD0">
              <w:rPr>
                <w:noProof/>
                <w:lang w:eastAsia="fr-FR"/>
              </w:rPr>
              <w:fldChar w:fldCharType="separate"/>
            </w:r>
            <w:proofErr w:type="spellStart"/>
            <w:r w:rsidRPr="00061AD0">
              <w:t>NR_newRAT</w:t>
            </w:r>
            <w:proofErr w:type="spellEnd"/>
            <w:r w:rsidRPr="00061AD0">
              <w:t>-Core</w:t>
            </w:r>
            <w:r w:rsidRPr="00061AD0">
              <w:rPr>
                <w:noProof/>
                <w:lang w:eastAsia="fr-FR"/>
              </w:rPr>
              <w:fldChar w:fldCharType="end"/>
            </w:r>
          </w:p>
        </w:tc>
        <w:tc>
          <w:tcPr>
            <w:tcW w:w="567" w:type="dxa"/>
            <w:tcBorders>
              <w:left w:val="nil"/>
            </w:tcBorders>
          </w:tcPr>
          <w:p w14:paraId="2143C11E" w14:textId="77777777" w:rsidR="001E41F3" w:rsidRDefault="001E41F3">
            <w:pPr>
              <w:pStyle w:val="CRCoverPage"/>
              <w:spacing w:after="0"/>
              <w:ind w:right="100"/>
              <w:rPr>
                <w:noProof/>
              </w:rPr>
            </w:pPr>
          </w:p>
        </w:tc>
        <w:tc>
          <w:tcPr>
            <w:tcW w:w="1417" w:type="dxa"/>
            <w:gridSpan w:val="3"/>
            <w:tcBorders>
              <w:left w:val="nil"/>
            </w:tcBorders>
          </w:tcPr>
          <w:p w14:paraId="3F54510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B524B4" w14:textId="2112E0EC" w:rsidR="001E41F3" w:rsidRDefault="00934B20" w:rsidP="001133DC">
            <w:pPr>
              <w:pStyle w:val="CRCoverPage"/>
              <w:spacing w:after="0"/>
              <w:ind w:left="100"/>
              <w:rPr>
                <w:noProof/>
                <w:lang w:eastAsia="zh-CN"/>
              </w:rPr>
            </w:pPr>
            <w:r>
              <w:rPr>
                <w:lang w:eastAsia="zh-CN"/>
              </w:rPr>
              <w:t>20</w:t>
            </w:r>
            <w:r w:rsidR="001133DC">
              <w:rPr>
                <w:rFonts w:hint="eastAsia"/>
                <w:lang w:eastAsia="zh-CN"/>
              </w:rPr>
              <w:t>20</w:t>
            </w:r>
            <w:r>
              <w:rPr>
                <w:lang w:eastAsia="zh-CN"/>
              </w:rPr>
              <w:t>-</w:t>
            </w:r>
            <w:r w:rsidR="007944BB">
              <w:rPr>
                <w:lang w:eastAsia="zh-CN"/>
              </w:rPr>
              <w:t>5</w:t>
            </w:r>
            <w:r w:rsidR="00F020EE">
              <w:rPr>
                <w:lang w:eastAsia="zh-CN"/>
              </w:rPr>
              <w:t>-1</w:t>
            </w:r>
            <w:r w:rsidR="007944BB">
              <w:rPr>
                <w:lang w:eastAsia="zh-CN"/>
              </w:rPr>
              <w:t>3</w:t>
            </w:r>
          </w:p>
        </w:tc>
      </w:tr>
      <w:tr w:rsidR="001E41F3" w14:paraId="35684F39" w14:textId="77777777" w:rsidTr="00547111">
        <w:tc>
          <w:tcPr>
            <w:tcW w:w="1843" w:type="dxa"/>
            <w:tcBorders>
              <w:left w:val="single" w:sz="4" w:space="0" w:color="auto"/>
            </w:tcBorders>
          </w:tcPr>
          <w:p w14:paraId="2584ACF0" w14:textId="77777777" w:rsidR="001E41F3" w:rsidRDefault="001E41F3">
            <w:pPr>
              <w:pStyle w:val="CRCoverPage"/>
              <w:spacing w:after="0"/>
              <w:rPr>
                <w:b/>
                <w:i/>
                <w:noProof/>
                <w:sz w:val="8"/>
                <w:szCs w:val="8"/>
              </w:rPr>
            </w:pPr>
          </w:p>
        </w:tc>
        <w:tc>
          <w:tcPr>
            <w:tcW w:w="1986" w:type="dxa"/>
            <w:gridSpan w:val="4"/>
          </w:tcPr>
          <w:p w14:paraId="6DEB3E30" w14:textId="77777777" w:rsidR="001E41F3" w:rsidRDefault="001E41F3">
            <w:pPr>
              <w:pStyle w:val="CRCoverPage"/>
              <w:spacing w:after="0"/>
              <w:rPr>
                <w:noProof/>
                <w:sz w:val="8"/>
                <w:szCs w:val="8"/>
              </w:rPr>
            </w:pPr>
          </w:p>
        </w:tc>
        <w:tc>
          <w:tcPr>
            <w:tcW w:w="2267" w:type="dxa"/>
            <w:gridSpan w:val="2"/>
          </w:tcPr>
          <w:p w14:paraId="74BDB0D2" w14:textId="77777777" w:rsidR="001E41F3" w:rsidRDefault="001E41F3">
            <w:pPr>
              <w:pStyle w:val="CRCoverPage"/>
              <w:spacing w:after="0"/>
              <w:rPr>
                <w:noProof/>
                <w:sz w:val="8"/>
                <w:szCs w:val="8"/>
              </w:rPr>
            </w:pPr>
          </w:p>
        </w:tc>
        <w:tc>
          <w:tcPr>
            <w:tcW w:w="1417" w:type="dxa"/>
            <w:gridSpan w:val="3"/>
          </w:tcPr>
          <w:p w14:paraId="2C354C05" w14:textId="77777777" w:rsidR="001E41F3" w:rsidRDefault="001E41F3">
            <w:pPr>
              <w:pStyle w:val="CRCoverPage"/>
              <w:spacing w:after="0"/>
              <w:rPr>
                <w:noProof/>
                <w:sz w:val="8"/>
                <w:szCs w:val="8"/>
              </w:rPr>
            </w:pPr>
          </w:p>
        </w:tc>
        <w:tc>
          <w:tcPr>
            <w:tcW w:w="2127" w:type="dxa"/>
            <w:tcBorders>
              <w:right w:val="single" w:sz="4" w:space="0" w:color="auto"/>
            </w:tcBorders>
          </w:tcPr>
          <w:p w14:paraId="13B22CAB" w14:textId="77777777" w:rsidR="001E41F3" w:rsidRDefault="001E41F3">
            <w:pPr>
              <w:pStyle w:val="CRCoverPage"/>
              <w:spacing w:after="0"/>
              <w:rPr>
                <w:noProof/>
                <w:sz w:val="8"/>
                <w:szCs w:val="8"/>
              </w:rPr>
            </w:pPr>
          </w:p>
        </w:tc>
      </w:tr>
      <w:tr w:rsidR="001E41F3" w14:paraId="04EB8CA4" w14:textId="77777777" w:rsidTr="00547111">
        <w:trPr>
          <w:cantSplit/>
        </w:trPr>
        <w:tc>
          <w:tcPr>
            <w:tcW w:w="1843" w:type="dxa"/>
            <w:tcBorders>
              <w:left w:val="single" w:sz="4" w:space="0" w:color="auto"/>
            </w:tcBorders>
          </w:tcPr>
          <w:p w14:paraId="7DB412E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045EF8E" w14:textId="77777777" w:rsidR="001E41F3" w:rsidRDefault="006167CB"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1603C094" w14:textId="77777777" w:rsidR="001E41F3" w:rsidRDefault="001E41F3">
            <w:pPr>
              <w:pStyle w:val="CRCoverPage"/>
              <w:spacing w:after="0"/>
              <w:rPr>
                <w:noProof/>
              </w:rPr>
            </w:pPr>
          </w:p>
        </w:tc>
        <w:tc>
          <w:tcPr>
            <w:tcW w:w="1417" w:type="dxa"/>
            <w:gridSpan w:val="3"/>
            <w:tcBorders>
              <w:left w:val="nil"/>
            </w:tcBorders>
          </w:tcPr>
          <w:p w14:paraId="28FFA4C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260C17B" w14:textId="77777777" w:rsidR="001E41F3" w:rsidRDefault="006167CB">
            <w:pPr>
              <w:pStyle w:val="CRCoverPage"/>
              <w:spacing w:after="0"/>
              <w:ind w:left="100"/>
              <w:rPr>
                <w:noProof/>
                <w:lang w:eastAsia="zh-CN"/>
              </w:rPr>
            </w:pPr>
            <w:r>
              <w:rPr>
                <w:rFonts w:hint="eastAsia"/>
                <w:lang w:eastAsia="zh-CN"/>
              </w:rPr>
              <w:t>Rel-15</w:t>
            </w:r>
          </w:p>
        </w:tc>
      </w:tr>
      <w:tr w:rsidR="001E41F3" w14:paraId="78109EBD" w14:textId="77777777" w:rsidTr="00547111">
        <w:tc>
          <w:tcPr>
            <w:tcW w:w="1843" w:type="dxa"/>
            <w:tcBorders>
              <w:left w:val="single" w:sz="4" w:space="0" w:color="auto"/>
              <w:bottom w:val="single" w:sz="4" w:space="0" w:color="auto"/>
            </w:tcBorders>
          </w:tcPr>
          <w:p w14:paraId="5B7F13EB" w14:textId="77777777" w:rsidR="001E41F3" w:rsidRDefault="001E41F3">
            <w:pPr>
              <w:pStyle w:val="CRCoverPage"/>
              <w:spacing w:after="0"/>
              <w:rPr>
                <w:b/>
                <w:i/>
                <w:noProof/>
              </w:rPr>
            </w:pPr>
          </w:p>
        </w:tc>
        <w:tc>
          <w:tcPr>
            <w:tcW w:w="4677" w:type="dxa"/>
            <w:gridSpan w:val="8"/>
            <w:tcBorders>
              <w:bottom w:val="single" w:sz="4" w:space="0" w:color="auto"/>
            </w:tcBorders>
          </w:tcPr>
          <w:p w14:paraId="352BFBE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6ADAF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655E91E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86F4D3C" w14:textId="77777777" w:rsidTr="00547111">
        <w:tc>
          <w:tcPr>
            <w:tcW w:w="1843" w:type="dxa"/>
          </w:tcPr>
          <w:p w14:paraId="30A6A59B" w14:textId="77777777" w:rsidR="001E41F3" w:rsidRDefault="001E41F3">
            <w:pPr>
              <w:pStyle w:val="CRCoverPage"/>
              <w:spacing w:after="0"/>
              <w:rPr>
                <w:b/>
                <w:i/>
                <w:noProof/>
                <w:sz w:val="8"/>
                <w:szCs w:val="8"/>
              </w:rPr>
            </w:pPr>
          </w:p>
        </w:tc>
        <w:tc>
          <w:tcPr>
            <w:tcW w:w="7797" w:type="dxa"/>
            <w:gridSpan w:val="10"/>
          </w:tcPr>
          <w:p w14:paraId="042C0959" w14:textId="77777777" w:rsidR="001E41F3" w:rsidRDefault="001E41F3">
            <w:pPr>
              <w:pStyle w:val="CRCoverPage"/>
              <w:spacing w:after="0"/>
              <w:rPr>
                <w:noProof/>
                <w:sz w:val="8"/>
                <w:szCs w:val="8"/>
              </w:rPr>
            </w:pPr>
          </w:p>
        </w:tc>
      </w:tr>
      <w:tr w:rsidR="001E41F3" w14:paraId="399671C2" w14:textId="77777777" w:rsidTr="00547111">
        <w:tc>
          <w:tcPr>
            <w:tcW w:w="2694" w:type="dxa"/>
            <w:gridSpan w:val="2"/>
            <w:tcBorders>
              <w:top w:val="single" w:sz="4" w:space="0" w:color="auto"/>
              <w:left w:val="single" w:sz="4" w:space="0" w:color="auto"/>
            </w:tcBorders>
          </w:tcPr>
          <w:p w14:paraId="50F2CF9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D9305C" w14:textId="00214595" w:rsidR="00082F4C" w:rsidRDefault="00082F4C" w:rsidP="007944BB">
            <w:pPr>
              <w:pStyle w:val="CRCoverPage"/>
              <w:spacing w:after="0"/>
              <w:rPr>
                <w:rFonts w:ascii="Times New Roman" w:hAnsi="Times New Roman" w:cs="Arial"/>
                <w:noProof/>
              </w:rPr>
            </w:pPr>
            <w:r>
              <w:rPr>
                <w:rFonts w:ascii="Times New Roman" w:hAnsi="Times New Roman" w:cs="Arial"/>
                <w:noProof/>
              </w:rPr>
              <w:t>The following two issues are identified for port and CSI-RS resource counting described in 38.214:</w:t>
            </w:r>
          </w:p>
          <w:p w14:paraId="77E794B1" w14:textId="0215BFEE" w:rsidR="00082F4C" w:rsidRDefault="00082F4C" w:rsidP="00082F4C">
            <w:pPr>
              <w:spacing w:before="120" w:after="120"/>
              <w:jc w:val="both"/>
            </w:pPr>
            <w:r>
              <w:rPr>
                <w:rFonts w:cs="Arial"/>
                <w:noProof/>
              </w:rPr>
              <w:t>Issue 1:</w:t>
            </w:r>
            <w:r w:rsidRPr="00E53B7C">
              <w:rPr>
                <w:rFonts w:hint="eastAsia"/>
                <w:b/>
                <w:lang w:eastAsia="zh-CN"/>
              </w:rPr>
              <w:t xml:space="preserve"> </w:t>
            </w:r>
            <w:r w:rsidRPr="00B971CB">
              <w:t>In</w:t>
            </w:r>
            <w:r>
              <w:t xml:space="preserve"> Rel15 NR</w:t>
            </w:r>
            <w:r w:rsidRPr="00B971CB">
              <w:t xml:space="preserve"> </w:t>
            </w:r>
            <w:r>
              <w:t>38.331[2],</w:t>
            </w:r>
            <w:r w:rsidRPr="00210E18">
              <w:rPr>
                <w:i/>
              </w:rPr>
              <w:t xml:space="preserve"> </w:t>
            </w:r>
            <w:r w:rsidRPr="0096519C">
              <w:rPr>
                <w:i/>
              </w:rPr>
              <w:t>CSI-</w:t>
            </w:r>
            <w:proofErr w:type="spellStart"/>
            <w:r w:rsidRPr="0096519C">
              <w:rPr>
                <w:i/>
              </w:rPr>
              <w:t>ResourceConfig</w:t>
            </w:r>
            <w:proofErr w:type="spellEnd"/>
            <w:r>
              <w:t xml:space="preserve"> is associated with BWP for DL CSI measurement. With current description in 38.214, when periodic CSI-RS is configured or semi-persistent CSI-RS is activated, it is unclear whether those CSI-RS should still be count</w:t>
            </w:r>
            <w:r w:rsidR="00FE350E">
              <w:t>ed</w:t>
            </w:r>
            <w:r>
              <w:t xml:space="preserve"> or not if they are not within the active BWP. If the CSI-RS configured for inactive BWP is also counted, it may suffer from under-reporting issue.  </w:t>
            </w:r>
          </w:p>
          <w:p w14:paraId="0A1743F3" w14:textId="588E3194" w:rsidR="0057218A" w:rsidRPr="0057218A" w:rsidRDefault="00082F4C" w:rsidP="00856A79">
            <w:pPr>
              <w:spacing w:before="120" w:after="120"/>
              <w:jc w:val="both"/>
              <w:rPr>
                <w:noProof/>
                <w:lang w:eastAsia="zh-CN"/>
              </w:rPr>
            </w:pPr>
            <w:r w:rsidRPr="00082F4C">
              <w:rPr>
                <w:rFonts w:cs="Arial" w:hint="eastAsia"/>
                <w:noProof/>
              </w:rPr>
              <w:t>I</w:t>
            </w:r>
            <w:r w:rsidRPr="00082F4C">
              <w:rPr>
                <w:rFonts w:cs="Arial"/>
                <w:noProof/>
              </w:rPr>
              <w:t xml:space="preserve">ssue2: </w:t>
            </w:r>
            <w:r>
              <w:rPr>
                <w:lang w:eastAsia="zh-CN"/>
              </w:rPr>
              <w:t xml:space="preserve">UE capabilities 2-24 </w:t>
            </w:r>
            <w:r w:rsidR="00FE350E">
              <w:rPr>
                <w:lang w:eastAsia="zh-CN"/>
              </w:rPr>
              <w:t xml:space="preserve">is not related the </w:t>
            </w:r>
            <w:r w:rsidR="002413CD">
              <w:rPr>
                <w:lang w:eastAsia="zh-CN"/>
              </w:rPr>
              <w:t xml:space="preserve">definition of </w:t>
            </w:r>
            <w:r w:rsidR="002413CD" w:rsidRPr="00914565">
              <w:t>active CSI-RS ports or active CSI-RS resources</w:t>
            </w:r>
            <w:r w:rsidR="002413CD">
              <w:rPr>
                <w:lang w:eastAsia="zh-CN"/>
              </w:rPr>
              <w:t xml:space="preserve"> defined in 38.214, since it is already stated in 38.306 and 38.322 that 2-24  counting is based</w:t>
            </w:r>
            <w:r w:rsidR="00407569">
              <w:rPr>
                <w:lang w:eastAsia="zh-CN"/>
              </w:rPr>
              <w:t xml:space="preserve"> </w:t>
            </w:r>
            <w:r w:rsidR="002413CD">
              <w:rPr>
                <w:lang w:eastAsia="zh-CN"/>
              </w:rPr>
              <w:t xml:space="preserve">on </w:t>
            </w:r>
            <w:r w:rsidR="00407569">
              <w:rPr>
                <w:lang w:eastAsia="zh-CN"/>
              </w:rPr>
              <w:t>“</w:t>
            </w:r>
            <w:r w:rsidR="00407569">
              <w:rPr>
                <w:lang w:eastAsia="zh-CN"/>
              </w:rPr>
              <w:t>configured to measure per slot”</w:t>
            </w:r>
            <w:r w:rsidR="002413CD">
              <w:rPr>
                <w:lang w:eastAsia="zh-CN"/>
              </w:rPr>
              <w:t xml:space="preserve"> basis, as in the following statement: “</w:t>
            </w:r>
            <w:r w:rsidR="002413CD" w:rsidRPr="000E3724">
              <w:t xml:space="preserve">The max number of SSB/CSI-RS (1Tx) resources (sum of aperiodic/periodic/semi-persistent) across all CCs </w:t>
            </w:r>
            <w:r w:rsidR="002413CD" w:rsidRPr="002413CD">
              <w:rPr>
                <w:highlight w:val="yellow"/>
              </w:rPr>
              <w:t>configured to measure L1-RSRP within a slot</w:t>
            </w:r>
            <w:r w:rsidR="002413CD" w:rsidRPr="000E3724">
              <w:t xml:space="preserve"> shall not exceed MB_1</w:t>
            </w:r>
            <w:r w:rsidR="002413CD">
              <w:rPr>
                <w:lang w:eastAsia="zh-CN"/>
              </w:rPr>
              <w:t xml:space="preserve">” </w:t>
            </w:r>
            <w:r w:rsidR="00FE350E">
              <w:rPr>
                <w:lang w:eastAsia="zh-CN"/>
              </w:rPr>
              <w:t xml:space="preserve"> T</w:t>
            </w:r>
            <w:r w:rsidR="002413CD">
              <w:rPr>
                <w:lang w:eastAsia="zh-CN"/>
              </w:rPr>
              <w:t xml:space="preserve">he counting of </w:t>
            </w:r>
            <w:r w:rsidR="002413CD" w:rsidRPr="00914565">
              <w:t>active CSI-RS ports or active CSI-RS resources</w:t>
            </w:r>
            <w:r w:rsidR="002413CD">
              <w:t xml:space="preserve"> defined</w:t>
            </w:r>
            <w:r>
              <w:rPr>
                <w:lang w:eastAsia="zh-CN"/>
              </w:rPr>
              <w:t xml:space="preserve"> in 38.214 is</w:t>
            </w:r>
            <w:r w:rsidR="002413CD">
              <w:rPr>
                <w:lang w:eastAsia="zh-CN"/>
              </w:rPr>
              <w:t xml:space="preserve"> not based on above </w:t>
            </w:r>
            <w:r w:rsidR="00407569">
              <w:rPr>
                <w:lang w:eastAsia="zh-CN"/>
              </w:rPr>
              <w:t>“</w:t>
            </w:r>
            <w:r w:rsidR="00407569">
              <w:rPr>
                <w:lang w:eastAsia="zh-CN"/>
              </w:rPr>
              <w:t>configured to measure per slot</w:t>
            </w:r>
            <w:r w:rsidR="00407569">
              <w:rPr>
                <w:lang w:eastAsia="zh-CN"/>
              </w:rPr>
              <w:t xml:space="preserve">” </w:t>
            </w:r>
            <w:r w:rsidR="002413CD">
              <w:rPr>
                <w:lang w:eastAsia="zh-CN"/>
              </w:rPr>
              <w:t>basis</w:t>
            </w:r>
            <w:r w:rsidR="00407569">
              <w:rPr>
                <w:lang w:eastAsia="zh-CN"/>
              </w:rPr>
              <w:t>, but rather on “</w:t>
            </w:r>
            <w:r w:rsidR="00407569" w:rsidRPr="00407569">
              <w:rPr>
                <w:highlight w:val="yellow"/>
              </w:rPr>
              <w:t>active in a duration of time</w:t>
            </w:r>
            <w:r w:rsidR="00407569">
              <w:rPr>
                <w:lang w:eastAsia="zh-CN"/>
              </w:rPr>
              <w:t>” basis</w:t>
            </w:r>
            <w:r w:rsidR="002413CD">
              <w:rPr>
                <w:lang w:eastAsia="zh-CN"/>
              </w:rPr>
              <w:t xml:space="preserve">. </w:t>
            </w:r>
            <w:r>
              <w:rPr>
                <w:lang w:eastAsia="zh-CN"/>
              </w:rPr>
              <w:t xml:space="preserve"> However, the </w:t>
            </w:r>
            <w:r w:rsidR="002413CD">
              <w:rPr>
                <w:lang w:eastAsia="zh-CN"/>
              </w:rPr>
              <w:t xml:space="preserve">referred CSI-RS for counting of </w:t>
            </w:r>
            <w:r w:rsidR="002413CD" w:rsidRPr="00914565">
              <w:t>active CSI-RS ports or active CSI-RS resources</w:t>
            </w:r>
            <w:r w:rsidR="002413CD">
              <w:t xml:space="preserve"> in</w:t>
            </w:r>
            <w:r w:rsidR="002413CD">
              <w:rPr>
                <w:lang w:eastAsia="zh-CN"/>
              </w:rPr>
              <w:t xml:space="preserve"> 38.214 does not preclude</w:t>
            </w:r>
            <w:r>
              <w:rPr>
                <w:lang w:eastAsia="zh-CN"/>
              </w:rPr>
              <w:t xml:space="preserve"> CSI-R</w:t>
            </w:r>
            <w:r w:rsidR="002413CD">
              <w:rPr>
                <w:lang w:eastAsia="zh-CN"/>
              </w:rPr>
              <w:t xml:space="preserve">S </w:t>
            </w:r>
            <w:proofErr w:type="spellStart"/>
            <w:r w:rsidR="002413CD">
              <w:rPr>
                <w:lang w:eastAsia="zh-CN"/>
              </w:rPr>
              <w:t>intented</w:t>
            </w:r>
            <w:proofErr w:type="spellEnd"/>
            <w:r w:rsidR="002413CD">
              <w:rPr>
                <w:lang w:eastAsia="zh-CN"/>
              </w:rPr>
              <w:t xml:space="preserve"> to be reported by UE capability 2-24 and may cause </w:t>
            </w:r>
            <w:proofErr w:type="spellStart"/>
            <w:r w:rsidR="00407569">
              <w:rPr>
                <w:lang w:eastAsia="zh-CN"/>
              </w:rPr>
              <w:t>ambuity</w:t>
            </w:r>
            <w:proofErr w:type="spellEnd"/>
            <w:r w:rsidR="002413CD">
              <w:rPr>
                <w:lang w:eastAsia="zh-CN"/>
              </w:rPr>
              <w:t xml:space="preserve"> for UE and </w:t>
            </w:r>
            <w:proofErr w:type="spellStart"/>
            <w:r w:rsidR="002413CD">
              <w:rPr>
                <w:rFonts w:hint="eastAsia"/>
                <w:lang w:eastAsia="zh-CN"/>
              </w:rPr>
              <w:t>g</w:t>
            </w:r>
            <w:r w:rsidR="002413CD">
              <w:rPr>
                <w:lang w:eastAsia="zh-CN"/>
              </w:rPr>
              <w:t>NB</w:t>
            </w:r>
            <w:proofErr w:type="spellEnd"/>
            <w:r w:rsidR="002413CD">
              <w:rPr>
                <w:lang w:eastAsia="zh-CN"/>
              </w:rPr>
              <w:t>.</w:t>
            </w:r>
            <w:r w:rsidR="00B94A4A">
              <w:rPr>
                <w:rFonts w:cs="Arial"/>
                <w:noProof/>
              </w:rPr>
              <w:t xml:space="preserve"> </w:t>
            </w:r>
          </w:p>
        </w:tc>
      </w:tr>
      <w:tr w:rsidR="001E41F3" w14:paraId="447AC342" w14:textId="77777777" w:rsidTr="00547111">
        <w:tc>
          <w:tcPr>
            <w:tcW w:w="2694" w:type="dxa"/>
            <w:gridSpan w:val="2"/>
            <w:tcBorders>
              <w:left w:val="single" w:sz="4" w:space="0" w:color="auto"/>
            </w:tcBorders>
          </w:tcPr>
          <w:p w14:paraId="5B96E6F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2729C8" w14:textId="77777777" w:rsidR="001E41F3" w:rsidRPr="00082F4C" w:rsidRDefault="001E41F3">
            <w:pPr>
              <w:pStyle w:val="CRCoverPage"/>
              <w:spacing w:after="0"/>
              <w:rPr>
                <w:noProof/>
                <w:sz w:val="8"/>
                <w:szCs w:val="8"/>
              </w:rPr>
            </w:pPr>
          </w:p>
        </w:tc>
      </w:tr>
      <w:tr w:rsidR="001E41F3" w14:paraId="105C4B51" w14:textId="77777777" w:rsidTr="00547111">
        <w:tc>
          <w:tcPr>
            <w:tcW w:w="2694" w:type="dxa"/>
            <w:gridSpan w:val="2"/>
            <w:tcBorders>
              <w:left w:val="single" w:sz="4" w:space="0" w:color="auto"/>
            </w:tcBorders>
          </w:tcPr>
          <w:p w14:paraId="34A1A08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6838EA" w14:textId="08350A46" w:rsidR="000E6F1E" w:rsidRPr="00082F4C" w:rsidRDefault="00082F4C" w:rsidP="00082F4C">
            <w:pPr>
              <w:pStyle w:val="CRCoverPage"/>
              <w:spacing w:after="0"/>
              <w:rPr>
                <w:rFonts w:ascii="Times New Roman" w:hAnsi="Times New Roman" w:cs="Arial"/>
                <w:noProof/>
              </w:rPr>
            </w:pPr>
            <w:r w:rsidRPr="00082F4C">
              <w:rPr>
                <w:rFonts w:ascii="Times New Roman" w:hAnsi="Times New Roman" w:cs="Arial"/>
                <w:noProof/>
              </w:rPr>
              <w:t xml:space="preserve">The referred CSI-RS for port and CSI-RS resource counting is limited to those measured within active BWP and those that are for </w:t>
            </w:r>
            <w:r w:rsidR="00C8705D">
              <w:rPr>
                <w:rFonts w:ascii="Times New Roman" w:hAnsi="Times New Roman" w:cs="Arial"/>
                <w:noProof/>
              </w:rPr>
              <w:t xml:space="preserve">CSI </w:t>
            </w:r>
            <w:r w:rsidRPr="00082F4C">
              <w:rPr>
                <w:rFonts w:ascii="Times New Roman" w:hAnsi="Times New Roman" w:cs="Arial"/>
                <w:noProof/>
              </w:rPr>
              <w:t>report</w:t>
            </w:r>
            <w:r w:rsidR="00C8705D">
              <w:rPr>
                <w:rFonts w:ascii="Times New Roman" w:hAnsi="Times New Roman" w:cs="Arial"/>
                <w:noProof/>
              </w:rPr>
              <w:t xml:space="preserve"> setting</w:t>
            </w:r>
            <w:r w:rsidRPr="00082F4C">
              <w:rPr>
                <w:rFonts w:ascii="Times New Roman" w:hAnsi="Times New Roman" w:cs="Arial"/>
                <w:noProof/>
              </w:rPr>
              <w:t xml:space="preserve"> with </w:t>
            </w:r>
            <w:proofErr w:type="spellStart"/>
            <w:r w:rsidRPr="00082F4C">
              <w:rPr>
                <w:rFonts w:ascii="Times New Roman" w:eastAsia="MS Mincho" w:hAnsi="Times New Roman"/>
                <w:i/>
              </w:rPr>
              <w:t>reportQuantity</w:t>
            </w:r>
            <w:proofErr w:type="spellEnd"/>
            <w:r w:rsidRPr="00082F4C">
              <w:rPr>
                <w:rFonts w:ascii="Times New Roman" w:hAnsi="Times New Roman"/>
                <w:lang w:eastAsia="zh-CN"/>
              </w:rPr>
              <w:t xml:space="preserve"> set to</w:t>
            </w:r>
            <w:r w:rsidRPr="00082F4C">
              <w:rPr>
                <w:rFonts w:ascii="Times New Roman" w:hAnsi="Times New Roman" w:cs="Arial"/>
                <w:noProof/>
              </w:rPr>
              <w:t xml:space="preserve"> 'cri-RI-PMI-CQI ', 'cri-RI-i1', 'cri-RI-i1-CQI', 'cri-RI-CQI', or 'cri-RI-LI-PMI-CQI'</w:t>
            </w:r>
            <w:r w:rsidR="00EA134E" w:rsidRPr="00082F4C">
              <w:rPr>
                <w:rFonts w:ascii="Times New Roman" w:hAnsi="Times New Roman" w:cs="Arial" w:hint="eastAsia"/>
                <w:noProof/>
              </w:rPr>
              <w:t xml:space="preserve">. </w:t>
            </w:r>
          </w:p>
        </w:tc>
      </w:tr>
      <w:tr w:rsidR="001E41F3" w14:paraId="75BE78C0" w14:textId="77777777" w:rsidTr="00547111">
        <w:tc>
          <w:tcPr>
            <w:tcW w:w="2694" w:type="dxa"/>
            <w:gridSpan w:val="2"/>
            <w:tcBorders>
              <w:left w:val="single" w:sz="4" w:space="0" w:color="auto"/>
            </w:tcBorders>
          </w:tcPr>
          <w:p w14:paraId="3FC221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9AFBE7" w14:textId="77777777" w:rsidR="001E41F3" w:rsidRPr="00F020EE" w:rsidRDefault="001E41F3">
            <w:pPr>
              <w:pStyle w:val="CRCoverPage"/>
              <w:spacing w:after="0"/>
              <w:rPr>
                <w:rFonts w:ascii="Times New Roman" w:hAnsi="Times New Roman" w:cs="Arial"/>
                <w:noProof/>
              </w:rPr>
            </w:pPr>
          </w:p>
        </w:tc>
      </w:tr>
      <w:tr w:rsidR="001E41F3" w14:paraId="798DF484" w14:textId="77777777" w:rsidTr="00547111">
        <w:tc>
          <w:tcPr>
            <w:tcW w:w="2694" w:type="dxa"/>
            <w:gridSpan w:val="2"/>
            <w:tcBorders>
              <w:left w:val="single" w:sz="4" w:space="0" w:color="auto"/>
              <w:bottom w:val="single" w:sz="4" w:space="0" w:color="auto"/>
            </w:tcBorders>
          </w:tcPr>
          <w:p w14:paraId="272B41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0BB0E4" w14:textId="6E39E739" w:rsidR="000E6F1E" w:rsidRPr="00F020EE" w:rsidRDefault="00C8705D" w:rsidP="005B278E">
            <w:pPr>
              <w:pStyle w:val="CRCoverPage"/>
              <w:spacing w:after="0"/>
              <w:rPr>
                <w:rFonts w:ascii="Times New Roman" w:hAnsi="Times New Roman" w:cs="Arial"/>
                <w:noProof/>
              </w:rPr>
            </w:pPr>
            <w:r>
              <w:rPr>
                <w:rFonts w:ascii="Times New Roman" w:hAnsi="Times New Roman" w:cs="Arial"/>
                <w:noProof/>
              </w:rPr>
              <w:t xml:space="preserve">Ambiguous CSI-RS resource and port counting if the CSI-RS resource is not measured within active BWP or the CSI-RS resource is not for CSI </w:t>
            </w:r>
            <w:r w:rsidRPr="00082F4C">
              <w:rPr>
                <w:rFonts w:ascii="Times New Roman" w:hAnsi="Times New Roman" w:cs="Arial"/>
                <w:noProof/>
              </w:rPr>
              <w:t>report</w:t>
            </w:r>
            <w:r>
              <w:rPr>
                <w:rFonts w:ascii="Times New Roman" w:hAnsi="Times New Roman" w:cs="Arial"/>
                <w:noProof/>
              </w:rPr>
              <w:t xml:space="preserve"> setting</w:t>
            </w:r>
            <w:r w:rsidRPr="00082F4C">
              <w:rPr>
                <w:rFonts w:ascii="Times New Roman" w:hAnsi="Times New Roman" w:cs="Arial"/>
                <w:noProof/>
              </w:rPr>
              <w:t xml:space="preserve"> with </w:t>
            </w:r>
            <w:proofErr w:type="spellStart"/>
            <w:r w:rsidRPr="00082F4C">
              <w:rPr>
                <w:rFonts w:ascii="Times New Roman" w:eastAsia="MS Mincho" w:hAnsi="Times New Roman"/>
                <w:i/>
              </w:rPr>
              <w:t>reportQuantity</w:t>
            </w:r>
            <w:proofErr w:type="spellEnd"/>
            <w:r w:rsidRPr="00082F4C">
              <w:rPr>
                <w:rFonts w:ascii="Times New Roman" w:hAnsi="Times New Roman"/>
                <w:lang w:eastAsia="zh-CN"/>
              </w:rPr>
              <w:t xml:space="preserve"> set to</w:t>
            </w:r>
            <w:r w:rsidRPr="00082F4C">
              <w:rPr>
                <w:rFonts w:ascii="Times New Roman" w:hAnsi="Times New Roman" w:cs="Arial"/>
                <w:noProof/>
              </w:rPr>
              <w:t xml:space="preserve"> 'cri-RI-PMI-CQI ', 'cri-RI-i1', 'cri-RI-i1-CQI', 'cri-RI-CQI', or 'cri-RI-LI-PMI-CQI'</w:t>
            </w:r>
            <w:r w:rsidRPr="00082F4C">
              <w:rPr>
                <w:rFonts w:ascii="Times New Roman" w:hAnsi="Times New Roman" w:cs="Arial" w:hint="eastAsia"/>
                <w:noProof/>
              </w:rPr>
              <w:t>.</w:t>
            </w:r>
          </w:p>
        </w:tc>
      </w:tr>
      <w:tr w:rsidR="001E41F3" w14:paraId="4370FA89" w14:textId="77777777" w:rsidTr="00547111">
        <w:tc>
          <w:tcPr>
            <w:tcW w:w="2694" w:type="dxa"/>
            <w:gridSpan w:val="2"/>
          </w:tcPr>
          <w:p w14:paraId="55EA560D" w14:textId="77777777" w:rsidR="001E41F3" w:rsidRDefault="001E41F3">
            <w:pPr>
              <w:pStyle w:val="CRCoverPage"/>
              <w:spacing w:after="0"/>
              <w:rPr>
                <w:b/>
                <w:i/>
                <w:noProof/>
                <w:sz w:val="8"/>
                <w:szCs w:val="8"/>
              </w:rPr>
            </w:pPr>
          </w:p>
        </w:tc>
        <w:tc>
          <w:tcPr>
            <w:tcW w:w="6946" w:type="dxa"/>
            <w:gridSpan w:val="9"/>
          </w:tcPr>
          <w:p w14:paraId="19F4125B" w14:textId="77777777" w:rsidR="001E41F3" w:rsidRDefault="001E41F3">
            <w:pPr>
              <w:pStyle w:val="CRCoverPage"/>
              <w:spacing w:after="0"/>
              <w:rPr>
                <w:noProof/>
                <w:sz w:val="8"/>
                <w:szCs w:val="8"/>
              </w:rPr>
            </w:pPr>
          </w:p>
        </w:tc>
      </w:tr>
      <w:tr w:rsidR="001E41F3" w14:paraId="4C285CA3" w14:textId="77777777" w:rsidTr="00547111">
        <w:tc>
          <w:tcPr>
            <w:tcW w:w="2694" w:type="dxa"/>
            <w:gridSpan w:val="2"/>
            <w:tcBorders>
              <w:top w:val="single" w:sz="4" w:space="0" w:color="auto"/>
              <w:left w:val="single" w:sz="4" w:space="0" w:color="auto"/>
            </w:tcBorders>
          </w:tcPr>
          <w:p w14:paraId="60482C9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E28580" w14:textId="74C2BF82" w:rsidR="001E41F3" w:rsidRDefault="007944BB" w:rsidP="00A301DF">
            <w:pPr>
              <w:pStyle w:val="CRCoverPage"/>
              <w:spacing w:after="0"/>
              <w:ind w:left="100"/>
              <w:rPr>
                <w:noProof/>
                <w:lang w:eastAsia="zh-CN"/>
              </w:rPr>
            </w:pPr>
            <w:r>
              <w:rPr>
                <w:rFonts w:hint="eastAsia"/>
                <w:noProof/>
                <w:lang w:eastAsia="zh-CN"/>
              </w:rPr>
              <w:t>5</w:t>
            </w:r>
            <w:r>
              <w:rPr>
                <w:noProof/>
                <w:lang w:eastAsia="zh-CN"/>
              </w:rPr>
              <w:t>.2.1.6</w:t>
            </w:r>
          </w:p>
        </w:tc>
      </w:tr>
      <w:tr w:rsidR="001E41F3" w14:paraId="2095BB39" w14:textId="77777777" w:rsidTr="00547111">
        <w:tc>
          <w:tcPr>
            <w:tcW w:w="2694" w:type="dxa"/>
            <w:gridSpan w:val="2"/>
            <w:tcBorders>
              <w:left w:val="single" w:sz="4" w:space="0" w:color="auto"/>
            </w:tcBorders>
          </w:tcPr>
          <w:p w14:paraId="4376AA9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A7B205F" w14:textId="77777777" w:rsidR="001E41F3" w:rsidRDefault="001E41F3">
            <w:pPr>
              <w:pStyle w:val="CRCoverPage"/>
              <w:spacing w:after="0"/>
              <w:rPr>
                <w:noProof/>
                <w:sz w:val="8"/>
                <w:szCs w:val="8"/>
              </w:rPr>
            </w:pPr>
          </w:p>
        </w:tc>
      </w:tr>
      <w:tr w:rsidR="001E41F3" w14:paraId="33A1C113" w14:textId="77777777" w:rsidTr="00547111">
        <w:tc>
          <w:tcPr>
            <w:tcW w:w="2694" w:type="dxa"/>
            <w:gridSpan w:val="2"/>
            <w:tcBorders>
              <w:left w:val="single" w:sz="4" w:space="0" w:color="auto"/>
            </w:tcBorders>
          </w:tcPr>
          <w:p w14:paraId="2B3C43F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080E6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1E788A" w14:textId="77777777" w:rsidR="001E41F3" w:rsidRDefault="001E41F3">
            <w:pPr>
              <w:pStyle w:val="CRCoverPage"/>
              <w:spacing w:after="0"/>
              <w:jc w:val="center"/>
              <w:rPr>
                <w:b/>
                <w:caps/>
                <w:noProof/>
              </w:rPr>
            </w:pPr>
            <w:r>
              <w:rPr>
                <w:b/>
                <w:caps/>
                <w:noProof/>
              </w:rPr>
              <w:t>N</w:t>
            </w:r>
          </w:p>
        </w:tc>
        <w:tc>
          <w:tcPr>
            <w:tcW w:w="2977" w:type="dxa"/>
            <w:gridSpan w:val="4"/>
          </w:tcPr>
          <w:p w14:paraId="0E03132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02DB3F" w14:textId="77777777" w:rsidR="001E41F3" w:rsidRDefault="001E41F3">
            <w:pPr>
              <w:pStyle w:val="CRCoverPage"/>
              <w:spacing w:after="0"/>
              <w:ind w:left="99"/>
              <w:rPr>
                <w:noProof/>
              </w:rPr>
            </w:pPr>
          </w:p>
        </w:tc>
      </w:tr>
      <w:tr w:rsidR="001E41F3" w14:paraId="5F7F7897" w14:textId="77777777" w:rsidTr="00547111">
        <w:tc>
          <w:tcPr>
            <w:tcW w:w="2694" w:type="dxa"/>
            <w:gridSpan w:val="2"/>
            <w:tcBorders>
              <w:left w:val="single" w:sz="4" w:space="0" w:color="auto"/>
            </w:tcBorders>
          </w:tcPr>
          <w:p w14:paraId="5F78D0C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EEBBE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AAB986" w14:textId="77777777"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14:paraId="659C1D2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1721FB" w14:textId="77777777" w:rsidR="001E41F3" w:rsidRDefault="00145D43">
            <w:pPr>
              <w:pStyle w:val="CRCoverPage"/>
              <w:spacing w:after="0"/>
              <w:ind w:left="99"/>
              <w:rPr>
                <w:noProof/>
              </w:rPr>
            </w:pPr>
            <w:r>
              <w:rPr>
                <w:noProof/>
              </w:rPr>
              <w:t xml:space="preserve">TS/TR ... CR ... </w:t>
            </w:r>
          </w:p>
        </w:tc>
      </w:tr>
      <w:tr w:rsidR="001E41F3" w14:paraId="709A0640" w14:textId="77777777" w:rsidTr="00547111">
        <w:tc>
          <w:tcPr>
            <w:tcW w:w="2694" w:type="dxa"/>
            <w:gridSpan w:val="2"/>
            <w:tcBorders>
              <w:left w:val="single" w:sz="4" w:space="0" w:color="auto"/>
            </w:tcBorders>
          </w:tcPr>
          <w:p w14:paraId="384233F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D04E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704C15" w14:textId="77777777"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14:paraId="0723C31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00B7DB" w14:textId="77777777" w:rsidR="001E41F3" w:rsidRDefault="00145D43">
            <w:pPr>
              <w:pStyle w:val="CRCoverPage"/>
              <w:spacing w:after="0"/>
              <w:ind w:left="99"/>
              <w:rPr>
                <w:noProof/>
              </w:rPr>
            </w:pPr>
            <w:r>
              <w:rPr>
                <w:noProof/>
              </w:rPr>
              <w:t xml:space="preserve">TS/TR ... CR ... </w:t>
            </w:r>
          </w:p>
        </w:tc>
      </w:tr>
      <w:tr w:rsidR="001E41F3" w14:paraId="562DEC3A" w14:textId="77777777" w:rsidTr="00547111">
        <w:tc>
          <w:tcPr>
            <w:tcW w:w="2694" w:type="dxa"/>
            <w:gridSpan w:val="2"/>
            <w:tcBorders>
              <w:left w:val="single" w:sz="4" w:space="0" w:color="auto"/>
            </w:tcBorders>
          </w:tcPr>
          <w:p w14:paraId="5FEEC03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550A4D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D1BCE7" w14:textId="77777777"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14:paraId="4648C51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BE78D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3CEC5D0" w14:textId="77777777" w:rsidTr="008863B9">
        <w:tc>
          <w:tcPr>
            <w:tcW w:w="2694" w:type="dxa"/>
            <w:gridSpan w:val="2"/>
            <w:tcBorders>
              <w:left w:val="single" w:sz="4" w:space="0" w:color="auto"/>
            </w:tcBorders>
          </w:tcPr>
          <w:p w14:paraId="3ACC421D" w14:textId="77777777" w:rsidR="001E41F3" w:rsidRDefault="001E41F3">
            <w:pPr>
              <w:pStyle w:val="CRCoverPage"/>
              <w:spacing w:after="0"/>
              <w:rPr>
                <w:b/>
                <w:i/>
                <w:noProof/>
              </w:rPr>
            </w:pPr>
          </w:p>
        </w:tc>
        <w:tc>
          <w:tcPr>
            <w:tcW w:w="6946" w:type="dxa"/>
            <w:gridSpan w:val="9"/>
            <w:tcBorders>
              <w:right w:val="single" w:sz="4" w:space="0" w:color="auto"/>
            </w:tcBorders>
          </w:tcPr>
          <w:p w14:paraId="49113298" w14:textId="77777777" w:rsidR="001E41F3" w:rsidRDefault="001E41F3">
            <w:pPr>
              <w:pStyle w:val="CRCoverPage"/>
              <w:spacing w:after="0"/>
              <w:rPr>
                <w:noProof/>
              </w:rPr>
            </w:pPr>
          </w:p>
        </w:tc>
      </w:tr>
      <w:tr w:rsidR="001E41F3" w14:paraId="0B1F81E7" w14:textId="77777777" w:rsidTr="008863B9">
        <w:tc>
          <w:tcPr>
            <w:tcW w:w="2694" w:type="dxa"/>
            <w:gridSpan w:val="2"/>
            <w:tcBorders>
              <w:left w:val="single" w:sz="4" w:space="0" w:color="auto"/>
              <w:bottom w:val="single" w:sz="4" w:space="0" w:color="auto"/>
            </w:tcBorders>
          </w:tcPr>
          <w:p w14:paraId="1E87992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0C1A4E" w14:textId="77777777" w:rsidR="001E41F3" w:rsidRPr="005415E1" w:rsidRDefault="005415E1">
            <w:pPr>
              <w:pStyle w:val="CRCoverPage"/>
              <w:spacing w:after="0"/>
              <w:ind w:left="100"/>
              <w:rPr>
                <w:b/>
                <w:noProof/>
                <w:u w:val="single"/>
                <w:lang w:eastAsia="zh-CN"/>
              </w:rPr>
            </w:pPr>
            <w:r w:rsidRPr="005415E1">
              <w:rPr>
                <w:b/>
                <w:noProof/>
                <w:u w:val="single"/>
                <w:lang w:eastAsia="zh-CN"/>
              </w:rPr>
              <w:t>I</w:t>
            </w:r>
            <w:r w:rsidRPr="005415E1">
              <w:rPr>
                <w:rFonts w:hint="eastAsia"/>
                <w:b/>
                <w:noProof/>
                <w:u w:val="single"/>
                <w:lang w:eastAsia="zh-CN"/>
              </w:rPr>
              <w:t>solated impact analysis</w:t>
            </w:r>
            <w:r>
              <w:rPr>
                <w:rFonts w:hint="eastAsia"/>
                <w:b/>
                <w:noProof/>
                <w:u w:val="single"/>
                <w:lang w:eastAsia="zh-CN"/>
              </w:rPr>
              <w:t>:</w:t>
            </w:r>
          </w:p>
          <w:p w14:paraId="3828AA71" w14:textId="08D243D1" w:rsidR="004F3053" w:rsidRPr="003A17A9" w:rsidRDefault="004F3053" w:rsidP="007944BB">
            <w:pPr>
              <w:spacing w:after="0"/>
              <w:rPr>
                <w:noProof/>
                <w:lang w:eastAsia="zh-CN"/>
              </w:rPr>
            </w:pPr>
            <w:r>
              <w:rPr>
                <w:rFonts w:ascii="Arial" w:hAnsi="Arial" w:cs="Arial" w:hint="eastAsia"/>
                <w:noProof/>
                <w:lang w:eastAsia="zh-CN"/>
              </w:rPr>
              <w:t xml:space="preserve"> </w:t>
            </w:r>
            <w:r w:rsidRPr="00F020EE">
              <w:rPr>
                <w:rFonts w:cs="Arial" w:hint="eastAsia"/>
                <w:noProof/>
              </w:rPr>
              <w:t xml:space="preserve"> </w:t>
            </w:r>
            <w:r w:rsidR="007944BB">
              <w:rPr>
                <w:noProof/>
              </w:rPr>
              <w:t>There is no bacward compatibility impact, it is an alignment of UE and BS behavior based on common understanding.</w:t>
            </w:r>
          </w:p>
        </w:tc>
      </w:tr>
      <w:tr w:rsidR="008863B9" w:rsidRPr="008863B9" w14:paraId="507379B8" w14:textId="77777777" w:rsidTr="008863B9">
        <w:tc>
          <w:tcPr>
            <w:tcW w:w="2694" w:type="dxa"/>
            <w:gridSpan w:val="2"/>
            <w:tcBorders>
              <w:top w:val="single" w:sz="4" w:space="0" w:color="auto"/>
              <w:bottom w:val="single" w:sz="4" w:space="0" w:color="auto"/>
            </w:tcBorders>
          </w:tcPr>
          <w:p w14:paraId="52C72E05" w14:textId="77777777" w:rsidR="008863B9" w:rsidRPr="008863B9" w:rsidRDefault="008863B9">
            <w:pPr>
              <w:pStyle w:val="CRCoverPage"/>
              <w:tabs>
                <w:tab w:val="right" w:pos="2184"/>
              </w:tabs>
              <w:spacing w:after="0"/>
              <w:rPr>
                <w:b/>
                <w:i/>
                <w:noProof/>
                <w:sz w:val="8"/>
                <w:szCs w:val="8"/>
                <w:lang w:eastAsia="zh-CN"/>
              </w:rPr>
            </w:pPr>
          </w:p>
        </w:tc>
        <w:tc>
          <w:tcPr>
            <w:tcW w:w="6946" w:type="dxa"/>
            <w:gridSpan w:val="9"/>
            <w:tcBorders>
              <w:top w:val="single" w:sz="4" w:space="0" w:color="auto"/>
              <w:bottom w:val="single" w:sz="4" w:space="0" w:color="auto"/>
            </w:tcBorders>
            <w:shd w:val="solid" w:color="FFFFFF" w:themeColor="background1" w:fill="auto"/>
          </w:tcPr>
          <w:p w14:paraId="3E3D4B03" w14:textId="77777777" w:rsidR="008863B9" w:rsidRPr="008863B9" w:rsidRDefault="008863B9">
            <w:pPr>
              <w:pStyle w:val="CRCoverPage"/>
              <w:spacing w:after="0"/>
              <w:ind w:left="100"/>
              <w:rPr>
                <w:noProof/>
                <w:sz w:val="8"/>
                <w:szCs w:val="8"/>
              </w:rPr>
            </w:pPr>
          </w:p>
        </w:tc>
      </w:tr>
      <w:tr w:rsidR="008863B9" w14:paraId="097AC621" w14:textId="77777777" w:rsidTr="008863B9">
        <w:tc>
          <w:tcPr>
            <w:tcW w:w="2694" w:type="dxa"/>
            <w:gridSpan w:val="2"/>
            <w:tcBorders>
              <w:top w:val="single" w:sz="4" w:space="0" w:color="auto"/>
              <w:left w:val="single" w:sz="4" w:space="0" w:color="auto"/>
              <w:bottom w:val="single" w:sz="4" w:space="0" w:color="auto"/>
            </w:tcBorders>
          </w:tcPr>
          <w:p w14:paraId="79117A8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979D50" w14:textId="77777777" w:rsidR="008863B9" w:rsidRDefault="008863B9">
            <w:pPr>
              <w:pStyle w:val="CRCoverPage"/>
              <w:spacing w:after="0"/>
              <w:ind w:left="100"/>
              <w:rPr>
                <w:noProof/>
              </w:rPr>
            </w:pPr>
          </w:p>
        </w:tc>
      </w:tr>
    </w:tbl>
    <w:p w14:paraId="460F9F14" w14:textId="77777777" w:rsidR="001E41F3" w:rsidRDefault="001E41F3">
      <w:pPr>
        <w:pStyle w:val="CRCoverPage"/>
        <w:spacing w:after="0"/>
        <w:rPr>
          <w:noProof/>
          <w:sz w:val="8"/>
          <w:szCs w:val="8"/>
        </w:rPr>
      </w:pPr>
    </w:p>
    <w:p w14:paraId="605699DB"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C0E14C3" w14:textId="77777777" w:rsidR="00FB090C" w:rsidRDefault="00FB090C" w:rsidP="00FB090C">
      <w:pPr>
        <w:pStyle w:val="4"/>
      </w:pPr>
      <w:bookmarkStart w:id="3" w:name="_Toc11352131"/>
      <w:bookmarkStart w:id="4" w:name="_Toc20318021"/>
      <w:bookmarkStart w:id="5" w:name="_Toc27299919"/>
      <w:bookmarkStart w:id="6" w:name="_Toc36117429"/>
      <w:r>
        <w:lastRenderedPageBreak/>
        <w:t>5.2.2.5</w:t>
      </w:r>
      <w:r>
        <w:tab/>
      </w:r>
      <w:r w:rsidRPr="00507BB2">
        <w:t>CSI reference resource definition</w:t>
      </w:r>
      <w:bookmarkEnd w:id="3"/>
      <w:bookmarkEnd w:id="4"/>
      <w:bookmarkEnd w:id="5"/>
      <w:bookmarkEnd w:id="6"/>
    </w:p>
    <w:p w14:paraId="082A5BBD" w14:textId="77777777" w:rsidR="00FB090C" w:rsidRPr="00FB090C" w:rsidRDefault="00FB090C" w:rsidP="00FB090C"/>
    <w:p w14:paraId="2C6C767E" w14:textId="77777777" w:rsidR="00FB090C" w:rsidRDefault="00FB090C" w:rsidP="00FB090C">
      <w:pPr>
        <w:jc w:val="center"/>
        <w:rPr>
          <w:noProof/>
        </w:rPr>
      </w:pPr>
      <w:r w:rsidRPr="005D1668">
        <w:rPr>
          <w:rFonts w:hint="eastAsia"/>
          <w:color w:val="FF0000"/>
          <w:sz w:val="28"/>
          <w:szCs w:val="28"/>
          <w:lang w:eastAsia="zh-CN"/>
        </w:rPr>
        <w:t>&lt;</w:t>
      </w:r>
      <w:r>
        <w:rPr>
          <w:rFonts w:hint="eastAsia"/>
          <w:color w:val="FF0000"/>
          <w:sz w:val="28"/>
          <w:szCs w:val="28"/>
          <w:lang w:eastAsia="zh-CN"/>
        </w:rPr>
        <w:t xml:space="preserve"> </w:t>
      </w:r>
      <w:r w:rsidRPr="005D1668">
        <w:rPr>
          <w:color w:val="FF0000"/>
          <w:sz w:val="28"/>
          <w:szCs w:val="28"/>
        </w:rPr>
        <w:t>Unchanged parts are omitted</w:t>
      </w:r>
      <w:r>
        <w:rPr>
          <w:rFonts w:hint="eastAsia"/>
          <w:color w:val="FF0000"/>
          <w:sz w:val="28"/>
          <w:szCs w:val="28"/>
          <w:lang w:eastAsia="zh-CN"/>
        </w:rPr>
        <w:t xml:space="preserve"> </w:t>
      </w:r>
      <w:r w:rsidRPr="005D1668">
        <w:rPr>
          <w:rFonts w:hint="eastAsia"/>
          <w:color w:val="FF0000"/>
          <w:sz w:val="28"/>
          <w:szCs w:val="28"/>
          <w:lang w:eastAsia="zh-CN"/>
        </w:rPr>
        <w:t>&gt;</w:t>
      </w:r>
    </w:p>
    <w:p w14:paraId="4BDE855A" w14:textId="3BA826EB" w:rsidR="00FB090C" w:rsidRPr="0041362A" w:rsidRDefault="007944BB" w:rsidP="007944BB">
      <w:pPr>
        <w:rPr>
          <w:color w:val="FF0000"/>
          <w:sz w:val="28"/>
          <w:szCs w:val="28"/>
          <w:lang w:eastAsia="zh-CN"/>
        </w:rPr>
      </w:pPr>
      <w:r w:rsidRPr="00914565">
        <w:t xml:space="preserve">In any slot, the UE is not expected to have more active CSI-RS ports or active CSI-RS resources than reported as capability. NZP CSI-RS resource is active in a duration of time defined as follows. For aperiodic CSI-RS, starting from the end of the PDCCH containing the request and ending at the end of the PUSCH containing the report associated with this aperiodic CSI-RS. For semi-persistent CSI-RS, starting from the end of when the activation command is applied, and ending at the end of when the deactivation command is applied. For periodic CSI-RS, starting when the periodic CSI-RS is configured by higher layer signalling, and ending when the periodic CSI-RS configuration is released. </w:t>
      </w:r>
      <w:r w:rsidRPr="00D463F6">
        <w:rPr>
          <w:lang w:eastAsia="zh-CN"/>
        </w:rPr>
        <w:t>If a CSI-RS resource</w:t>
      </w:r>
      <w:r>
        <w:rPr>
          <w:lang w:eastAsia="zh-CN"/>
        </w:rPr>
        <w:t xml:space="preserve"> </w:t>
      </w:r>
      <w:r>
        <w:rPr>
          <w:color w:val="FF0000"/>
          <w:lang w:eastAsia="zh-CN"/>
        </w:rPr>
        <w:t>measured within</w:t>
      </w:r>
      <w:r w:rsidRPr="00D463F6">
        <w:rPr>
          <w:color w:val="FF0000"/>
          <w:lang w:eastAsia="zh-CN"/>
        </w:rPr>
        <w:t xml:space="preserve"> active BWP</w:t>
      </w:r>
      <w:r w:rsidRPr="00D463F6">
        <w:rPr>
          <w:lang w:eastAsia="zh-CN"/>
        </w:rPr>
        <w:t xml:space="preserve"> is referred </w:t>
      </w:r>
      <w:r w:rsidR="00407569" w:rsidRPr="000F4B1D">
        <w:t xml:space="preserve">by </w:t>
      </w:r>
      <w:r w:rsidR="00407569" w:rsidRPr="00061AC4">
        <w:rPr>
          <w:i/>
        </w:rPr>
        <w:t>N</w:t>
      </w:r>
      <w:r w:rsidR="00407569">
        <w:t xml:space="preserve"> CSI reporting settings</w:t>
      </w:r>
      <w:r>
        <w:rPr>
          <w:lang w:eastAsia="zh-CN"/>
        </w:rPr>
        <w:t xml:space="preserve"> </w:t>
      </w:r>
      <w:r w:rsidRPr="00D463F6">
        <w:rPr>
          <w:color w:val="FF0000"/>
          <w:lang w:eastAsia="zh-CN"/>
        </w:rPr>
        <w:t xml:space="preserve">with </w:t>
      </w:r>
      <w:proofErr w:type="spellStart"/>
      <w:r w:rsidRPr="00D463F6">
        <w:rPr>
          <w:rFonts w:eastAsia="MS Mincho"/>
          <w:i/>
          <w:color w:val="FF0000"/>
        </w:rPr>
        <w:t>reportQuantity</w:t>
      </w:r>
      <w:proofErr w:type="spellEnd"/>
      <w:r w:rsidRPr="00D463F6">
        <w:rPr>
          <w:color w:val="FF0000"/>
          <w:lang w:eastAsia="zh-CN"/>
        </w:rPr>
        <w:t xml:space="preserve"> set to 'cri-RI-PMI-CQI ', 'cri-RI-i1', 'cri-RI-i1-CQI', 'cri-RI-CQI', or 'cri-RI-LI-PMI-CQI</w:t>
      </w:r>
      <w:r w:rsidRPr="00D463F6">
        <w:rPr>
          <w:rFonts w:eastAsia="MS Mincho"/>
          <w:color w:val="FF0000"/>
        </w:rPr>
        <w:t>'</w:t>
      </w:r>
      <w:r w:rsidRPr="00D463F6">
        <w:rPr>
          <w:lang w:eastAsia="zh-CN"/>
        </w:rPr>
        <w:t>, the CSI-RS resource and the CSI-RS ports within the CSI-RS resource are counted N times.</w:t>
      </w:r>
      <w:r>
        <w:rPr>
          <w:lang w:eastAsia="zh-CN"/>
        </w:rPr>
        <w:t xml:space="preserve"> </w:t>
      </w:r>
      <w:r w:rsidRPr="00D463F6">
        <w:rPr>
          <w:color w:val="FF0000"/>
          <w:lang w:eastAsia="zh-CN"/>
        </w:rPr>
        <w:t>Otherwise, the CSI-RS resource is not counted.</w:t>
      </w:r>
    </w:p>
    <w:p w14:paraId="5C43C588" w14:textId="32AEA1C4" w:rsidR="00FB090C" w:rsidRDefault="00FB090C" w:rsidP="00FB090C">
      <w:pPr>
        <w:jc w:val="center"/>
        <w:rPr>
          <w:rFonts w:eastAsia="等线" w:cs="Arial"/>
          <w:color w:val="FF0000"/>
          <w:lang w:eastAsia="zh-CN"/>
        </w:rPr>
      </w:pPr>
      <w:r w:rsidRPr="005D1668">
        <w:rPr>
          <w:rFonts w:hint="eastAsia"/>
          <w:color w:val="FF0000"/>
          <w:sz w:val="28"/>
          <w:szCs w:val="28"/>
          <w:lang w:eastAsia="zh-CN"/>
        </w:rPr>
        <w:t>&lt;</w:t>
      </w:r>
      <w:r>
        <w:rPr>
          <w:rFonts w:hint="eastAsia"/>
          <w:color w:val="FF0000"/>
          <w:sz w:val="28"/>
          <w:szCs w:val="28"/>
          <w:lang w:eastAsia="zh-CN"/>
        </w:rPr>
        <w:t xml:space="preserve"> </w:t>
      </w:r>
      <w:r w:rsidRPr="005D1668">
        <w:rPr>
          <w:color w:val="FF0000"/>
          <w:sz w:val="28"/>
          <w:szCs w:val="28"/>
        </w:rPr>
        <w:t>Unchanged parts are omitted</w:t>
      </w:r>
      <w:r>
        <w:rPr>
          <w:rFonts w:hint="eastAsia"/>
          <w:color w:val="FF0000"/>
          <w:sz w:val="28"/>
          <w:szCs w:val="28"/>
          <w:lang w:eastAsia="zh-CN"/>
        </w:rPr>
        <w:t xml:space="preserve"> </w:t>
      </w:r>
      <w:r w:rsidRPr="005D1668">
        <w:rPr>
          <w:rFonts w:hint="eastAsia"/>
          <w:color w:val="FF0000"/>
          <w:sz w:val="28"/>
          <w:szCs w:val="28"/>
          <w:lang w:eastAsia="zh-CN"/>
        </w:rPr>
        <w:t>&gt;</w:t>
      </w:r>
    </w:p>
    <w:p w14:paraId="40EAEAA5" w14:textId="77777777" w:rsidR="001E0539" w:rsidRPr="0040507E" w:rsidRDefault="001E0539" w:rsidP="00F265D3">
      <w:pPr>
        <w:rPr>
          <w:rFonts w:eastAsia="等线" w:cs="Arial"/>
          <w:color w:val="FF0000"/>
          <w:lang w:eastAsia="zh-CN"/>
        </w:rPr>
      </w:pPr>
    </w:p>
    <w:sectPr w:rsidR="001E0539" w:rsidRPr="0040507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9F304D" w14:textId="77777777" w:rsidR="004E6EAB" w:rsidRDefault="004E6EAB">
      <w:r>
        <w:separator/>
      </w:r>
    </w:p>
  </w:endnote>
  <w:endnote w:type="continuationSeparator" w:id="0">
    <w:p w14:paraId="37D98A42" w14:textId="77777777" w:rsidR="004E6EAB" w:rsidRDefault="004E6E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D644FE" w14:textId="77777777" w:rsidR="004E6EAB" w:rsidRDefault="004E6EAB">
      <w:r>
        <w:separator/>
      </w:r>
    </w:p>
  </w:footnote>
  <w:footnote w:type="continuationSeparator" w:id="0">
    <w:p w14:paraId="00F45FA9" w14:textId="77777777" w:rsidR="004E6EAB" w:rsidRDefault="004E6EA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E0E938" w14:textId="77777777" w:rsidR="00074B60" w:rsidRDefault="00074B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741A9E" w14:textId="77777777" w:rsidR="00074B60" w:rsidRDefault="00074B60">
    <w:pPr>
      <w:pStyle w:val="a5"/>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EAB468" w14:textId="77777777" w:rsidR="00074B60" w:rsidRDefault="00074B60">
    <w:pPr>
      <w:pStyle w:val="a5"/>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292CB" w14:textId="77777777" w:rsidR="00074B60" w:rsidRDefault="00074B60">
    <w:pPr>
      <w:pStyle w:val="a5"/>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F0F6B00"/>
    <w:multiLevelType w:val="hybridMultilevel"/>
    <w:tmpl w:val="A4DE5F7A"/>
    <w:lvl w:ilvl="0" w:tplc="3D263CEC">
      <w:start w:val="1"/>
      <w:numFmt w:val="decimal"/>
      <w:lvlText w:val="%1)"/>
      <w:lvlJc w:val="left"/>
      <w:pPr>
        <w:ind w:left="468" w:hanging="360"/>
      </w:pPr>
      <w:rPr>
        <w:rFonts w:hint="default"/>
      </w:rPr>
    </w:lvl>
    <w:lvl w:ilvl="1" w:tplc="04090019" w:tentative="1">
      <w:start w:val="1"/>
      <w:numFmt w:val="lowerLetter"/>
      <w:lvlText w:val="%2)"/>
      <w:lvlJc w:val="left"/>
      <w:pPr>
        <w:ind w:left="948" w:hanging="420"/>
      </w:pPr>
    </w:lvl>
    <w:lvl w:ilvl="2" w:tplc="0409001B" w:tentative="1">
      <w:start w:val="1"/>
      <w:numFmt w:val="lowerRoman"/>
      <w:lvlText w:val="%3."/>
      <w:lvlJc w:val="right"/>
      <w:pPr>
        <w:ind w:left="1368" w:hanging="420"/>
      </w:pPr>
    </w:lvl>
    <w:lvl w:ilvl="3" w:tplc="0409000F" w:tentative="1">
      <w:start w:val="1"/>
      <w:numFmt w:val="decimal"/>
      <w:lvlText w:val="%4."/>
      <w:lvlJc w:val="left"/>
      <w:pPr>
        <w:ind w:left="1788" w:hanging="420"/>
      </w:pPr>
    </w:lvl>
    <w:lvl w:ilvl="4" w:tplc="04090019" w:tentative="1">
      <w:start w:val="1"/>
      <w:numFmt w:val="lowerLetter"/>
      <w:lvlText w:val="%5)"/>
      <w:lvlJc w:val="left"/>
      <w:pPr>
        <w:ind w:left="2208" w:hanging="420"/>
      </w:pPr>
    </w:lvl>
    <w:lvl w:ilvl="5" w:tplc="0409001B" w:tentative="1">
      <w:start w:val="1"/>
      <w:numFmt w:val="lowerRoman"/>
      <w:lvlText w:val="%6."/>
      <w:lvlJc w:val="right"/>
      <w:pPr>
        <w:ind w:left="2628" w:hanging="420"/>
      </w:pPr>
    </w:lvl>
    <w:lvl w:ilvl="6" w:tplc="0409000F" w:tentative="1">
      <w:start w:val="1"/>
      <w:numFmt w:val="decimal"/>
      <w:lvlText w:val="%7."/>
      <w:lvlJc w:val="left"/>
      <w:pPr>
        <w:ind w:left="3048" w:hanging="420"/>
      </w:pPr>
    </w:lvl>
    <w:lvl w:ilvl="7" w:tplc="04090019" w:tentative="1">
      <w:start w:val="1"/>
      <w:numFmt w:val="lowerLetter"/>
      <w:lvlText w:val="%8)"/>
      <w:lvlJc w:val="left"/>
      <w:pPr>
        <w:ind w:left="3468" w:hanging="420"/>
      </w:pPr>
    </w:lvl>
    <w:lvl w:ilvl="8" w:tplc="0409001B" w:tentative="1">
      <w:start w:val="1"/>
      <w:numFmt w:val="lowerRoman"/>
      <w:lvlText w:val="%9."/>
      <w:lvlJc w:val="right"/>
      <w:pPr>
        <w:ind w:left="3888" w:hanging="420"/>
      </w:pPr>
    </w:lvl>
  </w:abstractNum>
  <w:abstractNum w:abstractNumId="5" w15:restartNumberingAfterBreak="0">
    <w:nsid w:val="272E5B15"/>
    <w:multiLevelType w:val="hybridMultilevel"/>
    <w:tmpl w:val="F6B6670C"/>
    <w:lvl w:ilvl="0" w:tplc="8CD2DEE0">
      <w:start w:val="20"/>
      <w:numFmt w:val="bullet"/>
      <w:lvlText w:val="•"/>
      <w:lvlJc w:val="left"/>
      <w:pPr>
        <w:ind w:left="520" w:hanging="420"/>
      </w:pPr>
      <w:rPr>
        <w:rFonts w:ascii="Batang" w:eastAsia="Batang" w:hAnsi="Batang" w:cs="Times New Roman"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8345245"/>
    <w:multiLevelType w:val="hybridMultilevel"/>
    <w:tmpl w:val="828219FA"/>
    <w:lvl w:ilvl="0" w:tplc="035ACC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4F02494E"/>
    <w:multiLevelType w:val="hybridMultilevel"/>
    <w:tmpl w:val="D2C0B1E4"/>
    <w:lvl w:ilvl="0" w:tplc="4636199C">
      <w:start w:val="1"/>
      <w:numFmt w:val="bullet"/>
      <w:lvlText w:val="•"/>
      <w:lvlJc w:val="left"/>
      <w:pPr>
        <w:ind w:left="880" w:hanging="420"/>
      </w:pPr>
      <w:rPr>
        <w:rFonts w:ascii="Arial" w:hAnsi="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D6B32"/>
    <w:multiLevelType w:val="hybridMultilevel"/>
    <w:tmpl w:val="752A355A"/>
    <w:lvl w:ilvl="0" w:tplc="4636199C">
      <w:start w:val="1"/>
      <w:numFmt w:val="bullet"/>
      <w:lvlText w:val="•"/>
      <w:lvlJc w:val="left"/>
      <w:pPr>
        <w:ind w:left="880" w:hanging="420"/>
      </w:pPr>
      <w:rPr>
        <w:rFonts w:ascii="Arial" w:hAnsi="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15:restartNumberingAfterBreak="0">
    <w:nsid w:val="7AA31EE5"/>
    <w:multiLevelType w:val="hybridMultilevel"/>
    <w:tmpl w:val="2DB8461A"/>
    <w:lvl w:ilvl="0" w:tplc="AAD05B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27"/>
  </w:num>
  <w:num w:numId="3">
    <w:abstractNumId w:val="17"/>
  </w:num>
  <w:num w:numId="4">
    <w:abstractNumId w:val="14"/>
  </w:num>
  <w:num w:numId="5">
    <w:abstractNumId w:val="3"/>
  </w:num>
  <w:num w:numId="6">
    <w:abstractNumId w:val="24"/>
  </w:num>
  <w:num w:numId="7">
    <w:abstractNumId w:val="12"/>
  </w:num>
  <w:num w:numId="8">
    <w:abstractNumId w:val="21"/>
  </w:num>
  <w:num w:numId="9">
    <w:abstractNumId w:val="15"/>
  </w:num>
  <w:num w:numId="10">
    <w:abstractNumId w:val="7"/>
  </w:num>
  <w:num w:numId="11">
    <w:abstractNumId w:val="1"/>
  </w:num>
  <w:num w:numId="12">
    <w:abstractNumId w:val="2"/>
  </w:num>
  <w:num w:numId="13">
    <w:abstractNumId w:val="22"/>
  </w:num>
  <w:num w:numId="14">
    <w:abstractNumId w:val="0"/>
  </w:num>
  <w:num w:numId="15">
    <w:abstractNumId w:val="19"/>
  </w:num>
  <w:num w:numId="16">
    <w:abstractNumId w:val="20"/>
  </w:num>
  <w:num w:numId="17">
    <w:abstractNumId w:val="26"/>
  </w:num>
  <w:num w:numId="18">
    <w:abstractNumId w:val="8"/>
  </w:num>
  <w:num w:numId="19">
    <w:abstractNumId w:val="13"/>
  </w:num>
  <w:num w:numId="20">
    <w:abstractNumId w:val="10"/>
  </w:num>
  <w:num w:numId="21">
    <w:abstractNumId w:val="9"/>
  </w:num>
  <w:num w:numId="22">
    <w:abstractNumId w:val="6"/>
  </w:num>
  <w:num w:numId="23">
    <w:abstractNumId w:val="11"/>
  </w:num>
  <w:num w:numId="24">
    <w:abstractNumId w:val="25"/>
  </w:num>
  <w:num w:numId="25">
    <w:abstractNumId w:val="4"/>
  </w:num>
  <w:num w:numId="26">
    <w:abstractNumId w:val="18"/>
  </w:num>
  <w:num w:numId="27">
    <w:abstractNumId w:val="23"/>
  </w:num>
  <w:num w:numId="28">
    <w:abstractNumId w:val="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F5F"/>
    <w:rsid w:val="00004F0A"/>
    <w:rsid w:val="00005621"/>
    <w:rsid w:val="00022E4A"/>
    <w:rsid w:val="00027CB2"/>
    <w:rsid w:val="00042B01"/>
    <w:rsid w:val="000460E4"/>
    <w:rsid w:val="00074B60"/>
    <w:rsid w:val="00082F4C"/>
    <w:rsid w:val="000868D1"/>
    <w:rsid w:val="00091518"/>
    <w:rsid w:val="000A4DBB"/>
    <w:rsid w:val="000A6394"/>
    <w:rsid w:val="000A63E9"/>
    <w:rsid w:val="000B7FED"/>
    <w:rsid w:val="000C01FC"/>
    <w:rsid w:val="000C038A"/>
    <w:rsid w:val="000C423E"/>
    <w:rsid w:val="000C5B26"/>
    <w:rsid w:val="000C6598"/>
    <w:rsid w:val="000D007A"/>
    <w:rsid w:val="000D37E6"/>
    <w:rsid w:val="000E6F1E"/>
    <w:rsid w:val="000F3F0F"/>
    <w:rsid w:val="00111D06"/>
    <w:rsid w:val="001133DC"/>
    <w:rsid w:val="00120439"/>
    <w:rsid w:val="00133C29"/>
    <w:rsid w:val="00145D43"/>
    <w:rsid w:val="001478F5"/>
    <w:rsid w:val="00155827"/>
    <w:rsid w:val="00180C41"/>
    <w:rsid w:val="00183A47"/>
    <w:rsid w:val="001851BB"/>
    <w:rsid w:val="001872B5"/>
    <w:rsid w:val="00192C46"/>
    <w:rsid w:val="0019785C"/>
    <w:rsid w:val="001A08B3"/>
    <w:rsid w:val="001A7B60"/>
    <w:rsid w:val="001B2A0F"/>
    <w:rsid w:val="001B52F0"/>
    <w:rsid w:val="001B7A65"/>
    <w:rsid w:val="001E0539"/>
    <w:rsid w:val="001E29D7"/>
    <w:rsid w:val="001E41F3"/>
    <w:rsid w:val="00235E8C"/>
    <w:rsid w:val="002413CD"/>
    <w:rsid w:val="0024373D"/>
    <w:rsid w:val="0026004D"/>
    <w:rsid w:val="002640DD"/>
    <w:rsid w:val="00275D12"/>
    <w:rsid w:val="00284FEB"/>
    <w:rsid w:val="002860C4"/>
    <w:rsid w:val="002B5741"/>
    <w:rsid w:val="002C6C1C"/>
    <w:rsid w:val="002F79E1"/>
    <w:rsid w:val="003022D7"/>
    <w:rsid w:val="00305409"/>
    <w:rsid w:val="00310DFD"/>
    <w:rsid w:val="00314ACF"/>
    <w:rsid w:val="00325E65"/>
    <w:rsid w:val="00333ACC"/>
    <w:rsid w:val="00343818"/>
    <w:rsid w:val="003609EF"/>
    <w:rsid w:val="0036231A"/>
    <w:rsid w:val="00374DD4"/>
    <w:rsid w:val="003770FC"/>
    <w:rsid w:val="00385AD0"/>
    <w:rsid w:val="00392804"/>
    <w:rsid w:val="003A17A9"/>
    <w:rsid w:val="003A6E7A"/>
    <w:rsid w:val="003B3E8C"/>
    <w:rsid w:val="003C048C"/>
    <w:rsid w:val="003D026F"/>
    <w:rsid w:val="003D14DC"/>
    <w:rsid w:val="003D6CB7"/>
    <w:rsid w:val="003E1A36"/>
    <w:rsid w:val="0040507E"/>
    <w:rsid w:val="00407569"/>
    <w:rsid w:val="00410371"/>
    <w:rsid w:val="004242F1"/>
    <w:rsid w:val="00426F32"/>
    <w:rsid w:val="00432157"/>
    <w:rsid w:val="004365F1"/>
    <w:rsid w:val="00436A0C"/>
    <w:rsid w:val="0043742D"/>
    <w:rsid w:val="00440E2C"/>
    <w:rsid w:val="00476E48"/>
    <w:rsid w:val="00477567"/>
    <w:rsid w:val="00485FA2"/>
    <w:rsid w:val="00495E30"/>
    <w:rsid w:val="004B27A7"/>
    <w:rsid w:val="004B4730"/>
    <w:rsid w:val="004B75B7"/>
    <w:rsid w:val="004E6EAB"/>
    <w:rsid w:val="004F3053"/>
    <w:rsid w:val="0051580D"/>
    <w:rsid w:val="005263FB"/>
    <w:rsid w:val="005277B9"/>
    <w:rsid w:val="005415E1"/>
    <w:rsid w:val="00547111"/>
    <w:rsid w:val="00547347"/>
    <w:rsid w:val="00561648"/>
    <w:rsid w:val="0057218A"/>
    <w:rsid w:val="00592D74"/>
    <w:rsid w:val="005B262F"/>
    <w:rsid w:val="005B278E"/>
    <w:rsid w:val="005C32DA"/>
    <w:rsid w:val="005D0F24"/>
    <w:rsid w:val="005D7181"/>
    <w:rsid w:val="005E2C44"/>
    <w:rsid w:val="005E422E"/>
    <w:rsid w:val="005F6927"/>
    <w:rsid w:val="006167CB"/>
    <w:rsid w:val="00621188"/>
    <w:rsid w:val="006257ED"/>
    <w:rsid w:val="00626D4F"/>
    <w:rsid w:val="0064015F"/>
    <w:rsid w:val="006421C8"/>
    <w:rsid w:val="00652EDD"/>
    <w:rsid w:val="00654064"/>
    <w:rsid w:val="00655D0F"/>
    <w:rsid w:val="00677D9E"/>
    <w:rsid w:val="00690439"/>
    <w:rsid w:val="00695808"/>
    <w:rsid w:val="006B46FB"/>
    <w:rsid w:val="006C45E4"/>
    <w:rsid w:val="006D1499"/>
    <w:rsid w:val="006E21FB"/>
    <w:rsid w:val="00715F79"/>
    <w:rsid w:val="007303BA"/>
    <w:rsid w:val="0073102E"/>
    <w:rsid w:val="00742483"/>
    <w:rsid w:val="0074643D"/>
    <w:rsid w:val="00752CEA"/>
    <w:rsid w:val="007622F6"/>
    <w:rsid w:val="007753F0"/>
    <w:rsid w:val="00781AB7"/>
    <w:rsid w:val="007842ED"/>
    <w:rsid w:val="00792342"/>
    <w:rsid w:val="007944BB"/>
    <w:rsid w:val="007977A8"/>
    <w:rsid w:val="007B1E9D"/>
    <w:rsid w:val="007B415C"/>
    <w:rsid w:val="007B512A"/>
    <w:rsid w:val="007C2097"/>
    <w:rsid w:val="007D2299"/>
    <w:rsid w:val="007D6A07"/>
    <w:rsid w:val="007E23D6"/>
    <w:rsid w:val="007E4D36"/>
    <w:rsid w:val="007E5E3C"/>
    <w:rsid w:val="007F18F0"/>
    <w:rsid w:val="007F2CE1"/>
    <w:rsid w:val="007F43FD"/>
    <w:rsid w:val="007F7259"/>
    <w:rsid w:val="00803C00"/>
    <w:rsid w:val="008040A8"/>
    <w:rsid w:val="0080747B"/>
    <w:rsid w:val="00810561"/>
    <w:rsid w:val="00811041"/>
    <w:rsid w:val="0082069D"/>
    <w:rsid w:val="008279FA"/>
    <w:rsid w:val="00837923"/>
    <w:rsid w:val="008469CA"/>
    <w:rsid w:val="00856A79"/>
    <w:rsid w:val="008626E7"/>
    <w:rsid w:val="00870EE7"/>
    <w:rsid w:val="008863B9"/>
    <w:rsid w:val="008A45A6"/>
    <w:rsid w:val="008C465A"/>
    <w:rsid w:val="008D5340"/>
    <w:rsid w:val="008E7FFE"/>
    <w:rsid w:val="008F295C"/>
    <w:rsid w:val="008F3E37"/>
    <w:rsid w:val="008F521E"/>
    <w:rsid w:val="008F686C"/>
    <w:rsid w:val="009148DE"/>
    <w:rsid w:val="00930688"/>
    <w:rsid w:val="00930AE7"/>
    <w:rsid w:val="00934B20"/>
    <w:rsid w:val="00941E30"/>
    <w:rsid w:val="00956C1C"/>
    <w:rsid w:val="00963551"/>
    <w:rsid w:val="0097338B"/>
    <w:rsid w:val="00973DE3"/>
    <w:rsid w:val="009777D9"/>
    <w:rsid w:val="00985A23"/>
    <w:rsid w:val="009862E0"/>
    <w:rsid w:val="0099022F"/>
    <w:rsid w:val="00991B88"/>
    <w:rsid w:val="009A0634"/>
    <w:rsid w:val="009A16FC"/>
    <w:rsid w:val="009A5753"/>
    <w:rsid w:val="009A579D"/>
    <w:rsid w:val="009C0943"/>
    <w:rsid w:val="009D0932"/>
    <w:rsid w:val="009D2120"/>
    <w:rsid w:val="009E3297"/>
    <w:rsid w:val="009F70CA"/>
    <w:rsid w:val="009F734F"/>
    <w:rsid w:val="00A00C14"/>
    <w:rsid w:val="00A05222"/>
    <w:rsid w:val="00A165EF"/>
    <w:rsid w:val="00A246B6"/>
    <w:rsid w:val="00A301DF"/>
    <w:rsid w:val="00A31DF6"/>
    <w:rsid w:val="00A31FE9"/>
    <w:rsid w:val="00A377E8"/>
    <w:rsid w:val="00A4210A"/>
    <w:rsid w:val="00A44D19"/>
    <w:rsid w:val="00A47E70"/>
    <w:rsid w:val="00A50CF0"/>
    <w:rsid w:val="00A62AAE"/>
    <w:rsid w:val="00A7313E"/>
    <w:rsid w:val="00A7671C"/>
    <w:rsid w:val="00A85080"/>
    <w:rsid w:val="00AA07F2"/>
    <w:rsid w:val="00AA2CBC"/>
    <w:rsid w:val="00AA47AB"/>
    <w:rsid w:val="00AB7C1F"/>
    <w:rsid w:val="00AC026F"/>
    <w:rsid w:val="00AC5820"/>
    <w:rsid w:val="00AD1CD8"/>
    <w:rsid w:val="00AD2F97"/>
    <w:rsid w:val="00AE53C5"/>
    <w:rsid w:val="00AE6AC9"/>
    <w:rsid w:val="00AE6F14"/>
    <w:rsid w:val="00AF57D9"/>
    <w:rsid w:val="00B002D9"/>
    <w:rsid w:val="00B02E6F"/>
    <w:rsid w:val="00B06D6D"/>
    <w:rsid w:val="00B15060"/>
    <w:rsid w:val="00B22933"/>
    <w:rsid w:val="00B258BB"/>
    <w:rsid w:val="00B502D5"/>
    <w:rsid w:val="00B5411E"/>
    <w:rsid w:val="00B66F35"/>
    <w:rsid w:val="00B67B97"/>
    <w:rsid w:val="00B67BEE"/>
    <w:rsid w:val="00B86362"/>
    <w:rsid w:val="00B91F2C"/>
    <w:rsid w:val="00B93789"/>
    <w:rsid w:val="00B94A4A"/>
    <w:rsid w:val="00B968C8"/>
    <w:rsid w:val="00BA3EC5"/>
    <w:rsid w:val="00BA51D9"/>
    <w:rsid w:val="00BA6977"/>
    <w:rsid w:val="00BB5DFC"/>
    <w:rsid w:val="00BB7A33"/>
    <w:rsid w:val="00BC646D"/>
    <w:rsid w:val="00BD279D"/>
    <w:rsid w:val="00BD6BB8"/>
    <w:rsid w:val="00BF597C"/>
    <w:rsid w:val="00C0195A"/>
    <w:rsid w:val="00C27B8B"/>
    <w:rsid w:val="00C406EA"/>
    <w:rsid w:val="00C44500"/>
    <w:rsid w:val="00C5215D"/>
    <w:rsid w:val="00C54371"/>
    <w:rsid w:val="00C66BA2"/>
    <w:rsid w:val="00C70F5A"/>
    <w:rsid w:val="00C77F6E"/>
    <w:rsid w:val="00C86116"/>
    <w:rsid w:val="00C8705D"/>
    <w:rsid w:val="00C95985"/>
    <w:rsid w:val="00CA2F09"/>
    <w:rsid w:val="00CA7C85"/>
    <w:rsid w:val="00CB0270"/>
    <w:rsid w:val="00CB260A"/>
    <w:rsid w:val="00CC4DB0"/>
    <w:rsid w:val="00CC5026"/>
    <w:rsid w:val="00CC68D0"/>
    <w:rsid w:val="00CD6532"/>
    <w:rsid w:val="00CD7384"/>
    <w:rsid w:val="00CF1A09"/>
    <w:rsid w:val="00D03F9A"/>
    <w:rsid w:val="00D05945"/>
    <w:rsid w:val="00D06D51"/>
    <w:rsid w:val="00D24991"/>
    <w:rsid w:val="00D50255"/>
    <w:rsid w:val="00D63952"/>
    <w:rsid w:val="00D66520"/>
    <w:rsid w:val="00DA5366"/>
    <w:rsid w:val="00DA5C6D"/>
    <w:rsid w:val="00DB3904"/>
    <w:rsid w:val="00DB4D38"/>
    <w:rsid w:val="00DD161B"/>
    <w:rsid w:val="00DE34CF"/>
    <w:rsid w:val="00E02085"/>
    <w:rsid w:val="00E13F3D"/>
    <w:rsid w:val="00E26922"/>
    <w:rsid w:val="00E34898"/>
    <w:rsid w:val="00E46285"/>
    <w:rsid w:val="00E53AD5"/>
    <w:rsid w:val="00E75223"/>
    <w:rsid w:val="00E76B36"/>
    <w:rsid w:val="00EA134E"/>
    <w:rsid w:val="00EB09B7"/>
    <w:rsid w:val="00EB1BF0"/>
    <w:rsid w:val="00EB34AE"/>
    <w:rsid w:val="00EE7D7C"/>
    <w:rsid w:val="00F020EE"/>
    <w:rsid w:val="00F032EF"/>
    <w:rsid w:val="00F10C22"/>
    <w:rsid w:val="00F25D98"/>
    <w:rsid w:val="00F265D3"/>
    <w:rsid w:val="00F300FB"/>
    <w:rsid w:val="00F35C76"/>
    <w:rsid w:val="00F557D6"/>
    <w:rsid w:val="00F77ED1"/>
    <w:rsid w:val="00F869B7"/>
    <w:rsid w:val="00F87BB0"/>
    <w:rsid w:val="00F9448D"/>
    <w:rsid w:val="00FB090C"/>
    <w:rsid w:val="00FB6386"/>
    <w:rsid w:val="00FB67D3"/>
    <w:rsid w:val="00FC5EB2"/>
    <w:rsid w:val="00FC6856"/>
    <w:rsid w:val="00FD0635"/>
    <w:rsid w:val="00FD2096"/>
    <w:rsid w:val="00FE1073"/>
    <w:rsid w:val="00FE350E"/>
    <w:rsid w:val="00FF3F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AE1E0B"/>
  <w15:docId w15:val="{4A1D0896-8F14-4683-9D48-68541D048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uiPriority w:val="9"/>
    <w:qFormat/>
    <w:rsid w:val="000B7FED"/>
    <w:pPr>
      <w:outlineLvl w:val="5"/>
    </w:pPr>
  </w:style>
  <w:style w:type="paragraph" w:styleId="7">
    <w:name w:val="heading 7"/>
    <w:basedOn w:val="H6"/>
    <w:next w:val="a0"/>
    <w:link w:val="70"/>
    <w:uiPriority w:val="9"/>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3">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0"/>
    <w:uiPriority w:val="39"/>
    <w:rsid w:val="000B7FED"/>
    <w:pPr>
      <w:ind w:left="1985" w:hanging="1985"/>
    </w:pPr>
  </w:style>
  <w:style w:type="paragraph" w:styleId="71">
    <w:name w:val="toc 7"/>
    <w:basedOn w:val="61"/>
    <w:next w:val="a0"/>
    <w:uiPriority w:val="39"/>
    <w:rsid w:val="000B7FED"/>
    <w:pPr>
      <w:ind w:left="2268" w:hanging="2268"/>
    </w:pPr>
  </w:style>
  <w:style w:type="paragraph" w:styleId="24">
    <w:name w:val="List Bullet 2"/>
    <w:aliases w:val="lb2"/>
    <w:basedOn w:val="aa"/>
    <w:rsid w:val="000B7FED"/>
    <w:pPr>
      <w:ind w:left="851"/>
    </w:pPr>
  </w:style>
  <w:style w:type="paragraph" w:styleId="33">
    <w:name w:val="List Bullet 3"/>
    <w:basedOn w:val="24"/>
    <w:rsid w:val="000B7FED"/>
    <w:pPr>
      <w:ind w:left="1135"/>
    </w:pPr>
  </w:style>
  <w:style w:type="paragraph" w:styleId="a4">
    <w:name w:val="List Number"/>
    <w:basedOn w:val="ab"/>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b"/>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rsid w:val="000B7FED"/>
    <w:pPr>
      <w:ind w:left="1135"/>
    </w:pPr>
  </w:style>
  <w:style w:type="paragraph" w:styleId="42">
    <w:name w:val="List 4"/>
    <w:basedOn w:val="34"/>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b">
    <w:name w:val="List"/>
    <w:basedOn w:val="a0"/>
    <w:link w:val="ac"/>
    <w:rsid w:val="000B7FED"/>
    <w:pPr>
      <w:ind w:left="568" w:hanging="284"/>
    </w:pPr>
  </w:style>
  <w:style w:type="paragraph" w:styleId="aa">
    <w:name w:val="List Bullet"/>
    <w:basedOn w:val="ab"/>
    <w:rsid w:val="000B7FED"/>
  </w:style>
  <w:style w:type="paragraph" w:styleId="43">
    <w:name w:val="List Bullet 4"/>
    <w:basedOn w:val="33"/>
    <w:rsid w:val="000B7FED"/>
    <w:pPr>
      <w:ind w:left="1418"/>
    </w:pPr>
  </w:style>
  <w:style w:type="paragraph" w:styleId="53">
    <w:name w:val="List Bullet 5"/>
    <w:basedOn w:val="43"/>
    <w:rsid w:val="000B7FED"/>
    <w:pPr>
      <w:ind w:left="1702"/>
    </w:pPr>
  </w:style>
  <w:style w:type="paragraph" w:customStyle="1" w:styleId="B1">
    <w:name w:val="B1"/>
    <w:basedOn w:val="ab"/>
    <w:link w:val="B1Zchn"/>
    <w:qFormat/>
    <w:rsid w:val="000B7FED"/>
  </w:style>
  <w:style w:type="paragraph" w:customStyle="1" w:styleId="B2">
    <w:name w:val="B2"/>
    <w:basedOn w:val="25"/>
    <w:link w:val="B2Char"/>
    <w:qFormat/>
    <w:rsid w:val="000B7FED"/>
  </w:style>
  <w:style w:type="paragraph" w:customStyle="1" w:styleId="B3">
    <w:name w:val="B3"/>
    <w:basedOn w:val="34"/>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d">
    <w:name w:val="footer"/>
    <w:basedOn w:val="a5"/>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uiPriority w:val="99"/>
    <w:rsid w:val="000B7FED"/>
    <w:rPr>
      <w:color w:val="0000FF"/>
      <w:u w:val="single"/>
    </w:rPr>
  </w:style>
  <w:style w:type="character" w:styleId="af0">
    <w:name w:val="annotation reference"/>
    <w:qFormat/>
    <w:rsid w:val="000B7FED"/>
    <w:rPr>
      <w:sz w:val="16"/>
    </w:rPr>
  </w:style>
  <w:style w:type="paragraph" w:styleId="af1">
    <w:name w:val="annotation text"/>
    <w:basedOn w:val="a0"/>
    <w:link w:val="af2"/>
    <w:qFormat/>
    <w:rsid w:val="000B7FED"/>
  </w:style>
  <w:style w:type="character" w:styleId="af3">
    <w:name w:val="FollowedHyperlink"/>
    <w:uiPriority w:val="99"/>
    <w:rsid w:val="000B7FED"/>
    <w:rPr>
      <w:color w:val="800080"/>
      <w:u w:val="single"/>
    </w:rPr>
  </w:style>
  <w:style w:type="paragraph" w:styleId="af4">
    <w:name w:val="Balloon Text"/>
    <w:basedOn w:val="a0"/>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0"/>
    <w:link w:val="af9"/>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a0"/>
    <w:rsid w:val="00934B20"/>
    <w:rPr>
      <w:i/>
      <w:color w:val="0000FF"/>
    </w:rPr>
  </w:style>
  <w:style w:type="character" w:customStyle="1" w:styleId="B1Zchn">
    <w:name w:val="B1 Zchn"/>
    <w:link w:val="B1"/>
    <w:qFormat/>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af2">
    <w:name w:val="批注文字 字符"/>
    <w:link w:val="af1"/>
    <w:uiPriority w:val="99"/>
    <w:qFormat/>
    <w:rsid w:val="00934B20"/>
    <w:rPr>
      <w:rFonts w:ascii="Times New Roman" w:hAnsi="Times New Roman"/>
      <w:lang w:val="en-GB" w:eastAsia="en-US"/>
    </w:rPr>
  </w:style>
  <w:style w:type="character" w:customStyle="1" w:styleId="af7">
    <w:name w:val="批注主题 字符"/>
    <w:link w:val="af6"/>
    <w:uiPriority w:val="99"/>
    <w:rsid w:val="00934B20"/>
    <w:rPr>
      <w:rFonts w:ascii="Times New Roman" w:hAnsi="Times New Roman"/>
      <w:b/>
      <w:bCs/>
      <w:lang w:val="en-GB" w:eastAsia="en-US"/>
    </w:rPr>
  </w:style>
  <w:style w:type="character" w:customStyle="1" w:styleId="af5">
    <w:name w:val="批注框文本 字符"/>
    <w:link w:val="af4"/>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afa">
    <w:name w:val="index heading"/>
    <w:basedOn w:val="a0"/>
    <w:next w:val="a0"/>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934B20"/>
    <w:pPr>
      <w:overflowPunct w:val="0"/>
      <w:autoSpaceDE w:val="0"/>
      <w:autoSpaceDN w:val="0"/>
      <w:adjustRightInd w:val="0"/>
      <w:ind w:left="851"/>
      <w:textAlignment w:val="baseline"/>
    </w:pPr>
    <w:rPr>
      <w:lang w:eastAsia="en-GB"/>
    </w:rPr>
  </w:style>
  <w:style w:type="paragraph" w:customStyle="1" w:styleId="INDENT2">
    <w:name w:val="INDENT2"/>
    <w:basedOn w:val="a0"/>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b">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c"/>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af9">
    <w:name w:val="文档结构图 字符"/>
    <w:link w:val="af8"/>
    <w:uiPriority w:val="99"/>
    <w:rsid w:val="00934B20"/>
    <w:rPr>
      <w:rFonts w:ascii="Tahoma" w:hAnsi="Tahoma" w:cs="Tahoma"/>
      <w:shd w:val="clear" w:color="auto" w:fill="000080"/>
      <w:lang w:val="en-GB" w:eastAsia="en-US"/>
    </w:rPr>
  </w:style>
  <w:style w:type="paragraph" w:styleId="afd">
    <w:name w:val="Plain Text"/>
    <w:basedOn w:val="a0"/>
    <w:link w:val="afe"/>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afe">
    <w:name w:val="纯文本 字符"/>
    <w:basedOn w:val="a1"/>
    <w:link w:val="afd"/>
    <w:uiPriority w:val="99"/>
    <w:rsid w:val="00934B20"/>
    <w:rPr>
      <w:rFonts w:ascii="Courier New" w:hAnsi="Courier New"/>
      <w:lang w:val="nb-NO" w:eastAsia="en-GB"/>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f0"/>
    <w:rsid w:val="00934B20"/>
    <w:pPr>
      <w:overflowPunct w:val="0"/>
      <w:autoSpaceDE w:val="0"/>
      <w:autoSpaceDN w:val="0"/>
      <w:adjustRightInd w:val="0"/>
      <w:textAlignment w:val="baseline"/>
    </w:pPr>
    <w:rPr>
      <w:lang w:eastAsia="en-GB"/>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f"/>
    <w:rsid w:val="00934B20"/>
    <w:rPr>
      <w:rFonts w:ascii="Times New Roman" w:hAnsi="Times New Roman"/>
      <w:lang w:val="en-GB" w:eastAsia="en-GB"/>
    </w:rPr>
  </w:style>
  <w:style w:type="paragraph" w:styleId="27">
    <w:name w:val="Body Text 2"/>
    <w:basedOn w:val="a0"/>
    <w:link w:val="28"/>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8">
    <w:name w:val="正文文本 2 字符"/>
    <w:basedOn w:val="a1"/>
    <w:link w:val="27"/>
    <w:rsid w:val="00934B20"/>
    <w:rPr>
      <w:rFonts w:ascii="Times New Roman" w:hAnsi="Times New Roman"/>
      <w:kern w:val="2"/>
      <w:sz w:val="21"/>
      <w:lang w:val="x-none" w:eastAsia="x-none"/>
    </w:rPr>
  </w:style>
  <w:style w:type="paragraph" w:styleId="29">
    <w:name w:val="Body Text Indent 2"/>
    <w:basedOn w:val="a0"/>
    <w:link w:val="2a"/>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a">
    <w:name w:val="正文文本缩进 2 字符"/>
    <w:basedOn w:val="a1"/>
    <w:link w:val="29"/>
    <w:rsid w:val="00934B20"/>
    <w:rPr>
      <w:rFonts w:ascii="Times New Roman" w:hAnsi="Times New Roman"/>
      <w:kern w:val="2"/>
      <w:lang w:val="x-none" w:eastAsia="x-none"/>
    </w:rPr>
  </w:style>
  <w:style w:type="paragraph" w:styleId="36">
    <w:name w:val="Body Text Indent 3"/>
    <w:basedOn w:val="a0"/>
    <w:link w:val="37"/>
    <w:rsid w:val="00934B20"/>
    <w:pPr>
      <w:overflowPunct w:val="0"/>
      <w:autoSpaceDE w:val="0"/>
      <w:autoSpaceDN w:val="0"/>
      <w:adjustRightInd w:val="0"/>
      <w:spacing w:after="0"/>
      <w:ind w:left="1080"/>
      <w:textAlignment w:val="baseline"/>
    </w:pPr>
    <w:rPr>
      <w:lang w:val="en-US" w:eastAsia="ja-JP"/>
    </w:rPr>
  </w:style>
  <w:style w:type="character" w:customStyle="1" w:styleId="37">
    <w:name w:val="正文文本缩进 3 字符"/>
    <w:basedOn w:val="a1"/>
    <w:link w:val="36"/>
    <w:rsid w:val="00934B20"/>
    <w:rPr>
      <w:rFonts w:ascii="Times New Roman" w:hAnsi="Times New Roman"/>
      <w:lang w:val="en-US" w:eastAsia="ja-JP"/>
    </w:rPr>
  </w:style>
  <w:style w:type="paragraph" w:customStyle="1" w:styleId="numberedlist0">
    <w:name w:val="numbered list"/>
    <w:basedOn w:val="aa"/>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934B20"/>
    <w:rPr>
      <w:rFonts w:ascii="Arial" w:eastAsia="MS Mincho" w:hAnsi="Arial"/>
      <w:lang w:val="en-GB" w:eastAsia="en-US"/>
    </w:rPr>
  </w:style>
  <w:style w:type="paragraph" w:customStyle="1" w:styleId="TabList">
    <w:name w:val="TabList"/>
    <w:basedOn w:val="a0"/>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a0"/>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f1">
    <w:name w:val="Date"/>
    <w:basedOn w:val="a0"/>
    <w:next w:val="a0"/>
    <w:link w:val="aff2"/>
    <w:uiPriority w:val="99"/>
    <w:rsid w:val="00934B20"/>
    <w:pPr>
      <w:overflowPunct w:val="0"/>
      <w:autoSpaceDE w:val="0"/>
      <w:autoSpaceDN w:val="0"/>
      <w:adjustRightInd w:val="0"/>
      <w:spacing w:after="0"/>
      <w:jc w:val="both"/>
      <w:textAlignment w:val="baseline"/>
    </w:pPr>
    <w:rPr>
      <w:lang w:eastAsia="en-GB"/>
    </w:rPr>
  </w:style>
  <w:style w:type="character" w:customStyle="1" w:styleId="aff2">
    <w:name w:val="日期 字符"/>
    <w:basedOn w:val="a1"/>
    <w:link w:val="aff1"/>
    <w:uiPriority w:val="99"/>
    <w:rsid w:val="00934B20"/>
    <w:rPr>
      <w:rFonts w:ascii="Times New Roman" w:hAnsi="Times New Roman"/>
      <w:lang w:val="en-GB" w:eastAsia="en-GB"/>
    </w:rPr>
  </w:style>
  <w:style w:type="paragraph" w:customStyle="1" w:styleId="Meetingcaption">
    <w:name w:val="Meeting caption"/>
    <w:basedOn w:val="a0"/>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3">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aff4">
    <w:name w:val="Table Grid"/>
    <w:basedOn w:val="a2"/>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0"/>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934B20"/>
    <w:rPr>
      <w:rFonts w:ascii="Arial" w:hAnsi="Arial"/>
      <w:sz w:val="36"/>
      <w:lang w:val="en-GB" w:eastAsia="en-US"/>
    </w:rPr>
  </w:style>
  <w:style w:type="character" w:customStyle="1" w:styleId="20">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
    <w:rsid w:val="00934B20"/>
    <w:rPr>
      <w:rFonts w:ascii="Arial"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934B20"/>
    <w:rPr>
      <w:rFonts w:ascii="Arial" w:hAnsi="Arial"/>
      <w:sz w:val="24"/>
      <w:lang w:val="en-GB" w:eastAsia="en-US"/>
    </w:rPr>
  </w:style>
  <w:style w:type="character" w:customStyle="1" w:styleId="50">
    <w:name w:val="标题 5 字符"/>
    <w:aliases w:val="h5 字符,Heading5 字符,H5 字符"/>
    <w:link w:val="5"/>
    <w:rsid w:val="00934B20"/>
    <w:rPr>
      <w:rFonts w:ascii="Arial" w:hAnsi="Arial"/>
      <w:sz w:val="22"/>
      <w:lang w:val="en-GB" w:eastAsia="en-US"/>
    </w:rPr>
  </w:style>
  <w:style w:type="character" w:customStyle="1" w:styleId="60">
    <w:name w:val="标题 6 字符"/>
    <w:link w:val="6"/>
    <w:uiPriority w:val="9"/>
    <w:rsid w:val="00934B20"/>
    <w:rPr>
      <w:rFonts w:ascii="Arial" w:hAnsi="Arial"/>
      <w:lang w:val="en-GB" w:eastAsia="en-US"/>
    </w:rPr>
  </w:style>
  <w:style w:type="character" w:customStyle="1" w:styleId="70">
    <w:name w:val="标题 7 字符"/>
    <w:link w:val="7"/>
    <w:uiPriority w:val="9"/>
    <w:rsid w:val="00934B20"/>
    <w:rPr>
      <w:rFonts w:ascii="Arial" w:hAnsi="Arial"/>
      <w:lang w:val="en-GB" w:eastAsia="en-US"/>
    </w:rPr>
  </w:style>
  <w:style w:type="character" w:customStyle="1" w:styleId="80">
    <w:name w:val="标题 8 字符"/>
    <w:aliases w:val="Table Heading 字符"/>
    <w:link w:val="8"/>
    <w:uiPriority w:val="9"/>
    <w:rsid w:val="00934B20"/>
    <w:rPr>
      <w:rFonts w:ascii="Arial" w:hAnsi="Arial"/>
      <w:sz w:val="36"/>
      <w:lang w:val="en-GB" w:eastAsia="en-US"/>
    </w:rPr>
  </w:style>
  <w:style w:type="character" w:customStyle="1" w:styleId="90">
    <w:name w:val="标题 9 字符"/>
    <w:aliases w:val="Figure Heading 字符,FH 字符"/>
    <w:link w:val="9"/>
    <w:uiPriority w:val="9"/>
    <w:rsid w:val="00934B20"/>
    <w:rPr>
      <w:rFonts w:ascii="Arial" w:hAnsi="Arial"/>
      <w:sz w:val="36"/>
      <w:lang w:val="en-GB" w:eastAsia="en-US"/>
    </w:rPr>
  </w:style>
  <w:style w:type="character" w:customStyle="1" w:styleId="ac">
    <w:name w:val="列表 字符"/>
    <w:link w:val="ab"/>
    <w:rsid w:val="00934B20"/>
    <w:rPr>
      <w:rFonts w:ascii="Times New Roman" w:hAnsi="Times New Roman"/>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26">
    <w:name w:val="列表 2 字符"/>
    <w:link w:val="25"/>
    <w:rsid w:val="00934B20"/>
    <w:rPr>
      <w:rFonts w:ascii="Times New Roman" w:hAnsi="Times New Roman"/>
      <w:lang w:val="en-GB" w:eastAsia="en-US"/>
    </w:rPr>
  </w:style>
  <w:style w:type="character" w:customStyle="1" w:styleId="35">
    <w:name w:val="列表 3 字符"/>
    <w:link w:val="34"/>
    <w:rsid w:val="00934B20"/>
    <w:rPr>
      <w:rFonts w:ascii="Times New Roman" w:hAnsi="Times New Roman"/>
      <w:lang w:val="en-GB" w:eastAsia="en-US"/>
    </w:rPr>
  </w:style>
  <w:style w:type="character" w:customStyle="1" w:styleId="B3Char">
    <w:name w:val="B3 Char"/>
    <w:link w:val="B3"/>
    <w:rsid w:val="00934B20"/>
    <w:rPr>
      <w:rFonts w:ascii="Times New Roman" w:hAnsi="Times New Roman"/>
      <w:lang w:val="en-GB" w:eastAsia="en-US"/>
    </w:rPr>
  </w:style>
  <w:style w:type="character" w:customStyle="1" w:styleId="ae">
    <w:name w:val="页脚 字符"/>
    <w:link w:val="ad"/>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aff5">
    <w:name w:val="List Paragraph"/>
    <w:aliases w:val="- Bullets,목록 단락,リスト段落,?? ??,?????,????,Lista1,列出段落1,中等深浅网格 1 - 着色 21"/>
    <w:basedOn w:val="a0"/>
    <w:link w:val="aff6"/>
    <w:uiPriority w:val="34"/>
    <w:qFormat/>
    <w:rsid w:val="00934B20"/>
    <w:pPr>
      <w:spacing w:after="200" w:line="276" w:lineRule="auto"/>
      <w:ind w:left="720"/>
      <w:contextualSpacing/>
    </w:pPr>
    <w:rPr>
      <w:rFonts w:ascii="Calibri" w:eastAsia="Calibri" w:hAnsi="Calibri"/>
      <w:sz w:val="22"/>
      <w:szCs w:val="22"/>
      <w:lang w:val="x-none"/>
    </w:rPr>
  </w:style>
  <w:style w:type="paragraph" w:styleId="aff7">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宋体"/>
      <w:lang w:eastAsia="zh-CN"/>
    </w:rPr>
  </w:style>
  <w:style w:type="character" w:customStyle="1" w:styleId="TableCellChar">
    <w:name w:val="Table Cell Char"/>
    <w:link w:val="TableCell"/>
    <w:rsid w:val="00934B20"/>
    <w:rPr>
      <w:rFonts w:ascii="Arial" w:eastAsia="宋体"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a0"/>
    <w:next w:val="a0"/>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a0"/>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aff8">
    <w:name w:val="Normal (Web)"/>
    <w:basedOn w:val="a0"/>
    <w:uiPriority w:val="99"/>
    <w:unhideWhenUsed/>
    <w:rsid w:val="00934B20"/>
    <w:pPr>
      <w:spacing w:before="100" w:beforeAutospacing="1" w:after="100" w:afterAutospacing="1"/>
    </w:pPr>
    <w:rPr>
      <w:rFonts w:eastAsia="Calibri"/>
      <w:sz w:val="24"/>
      <w:szCs w:val="24"/>
      <w:lang w:val="en-US"/>
    </w:rPr>
  </w:style>
  <w:style w:type="character" w:customStyle="1" w:styleId="aff6">
    <w:name w:val="列出段落 字符"/>
    <w:aliases w:val="- Bullets 字符,목록 단락 字符,リスト段落 字符,?? ?? 字符,????? 字符,???? 字符,Lista1 字符,列出段落1 字符,中等深浅网格 1 - 着色 21 字符"/>
    <w:link w:val="aff5"/>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934B20"/>
    <w:rPr>
      <w:rFonts w:ascii="Calibri" w:eastAsia="宋体"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宋体"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934B20"/>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aff5"/>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a0"/>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a1"/>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a0"/>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a0"/>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a0"/>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afc">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b"/>
    <w:uiPriority w:val="99"/>
    <w:rsid w:val="00934B20"/>
    <w:rPr>
      <w:rFonts w:ascii="Times New Roman" w:hAnsi="Times New Roman"/>
      <w:b/>
      <w:lang w:val="en-GB" w:eastAsia="en-GB"/>
    </w:rPr>
  </w:style>
  <w:style w:type="paragraph" w:customStyle="1" w:styleId="onecomwebmail-msonormal">
    <w:name w:val="onecomwebmail-msonormal"/>
    <w:basedOn w:val="a0"/>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a0"/>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aff9">
    <w:name w:val="Strong"/>
    <w:uiPriority w:val="22"/>
    <w:qFormat/>
    <w:rsid w:val="00934B20"/>
    <w:rPr>
      <w:b/>
      <w:bCs/>
    </w:rPr>
  </w:style>
  <w:style w:type="paragraph" w:customStyle="1" w:styleId="maintext">
    <w:name w:val="main text"/>
    <w:basedOn w:val="a0"/>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affa">
    <w:name w:val="Placeholder Text"/>
    <w:basedOn w:val="a1"/>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fb"/>
    <w:rsid w:val="00934B20"/>
    <w:pPr>
      <w:widowControl w:val="0"/>
      <w:spacing w:after="0"/>
      <w:ind w:firstLine="420"/>
      <w:jc w:val="both"/>
    </w:pPr>
    <w:rPr>
      <w:kern w:val="2"/>
      <w:sz w:val="21"/>
      <w:lang w:val="en-US" w:eastAsia="zh-CN"/>
    </w:rPr>
  </w:style>
  <w:style w:type="paragraph" w:customStyle="1" w:styleId="affc">
    <w:name w:val="表格文字居左"/>
    <w:basedOn w:val="a0"/>
    <w:next w:val="a0"/>
    <w:rsid w:val="00934B20"/>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a1"/>
    <w:link w:val="z-0"/>
    <w:uiPriority w:val="99"/>
    <w:rsid w:val="00934B20"/>
    <w:rPr>
      <w:rFonts w:ascii="Arial" w:eastAsia="等线" w:hAnsi="Arial"/>
      <w:vanish/>
      <w:sz w:val="16"/>
      <w:szCs w:val="16"/>
      <w:lang w:val="en-US" w:eastAsia="zh-CN"/>
    </w:rPr>
  </w:style>
  <w:style w:type="character" w:customStyle="1" w:styleId="hps">
    <w:name w:val="hps"/>
    <w:basedOn w:val="a1"/>
    <w:rsid w:val="00934B20"/>
  </w:style>
  <w:style w:type="paragraph" w:customStyle="1" w:styleId="z-10">
    <w:name w:val="z-窗体底端1"/>
    <w:basedOn w:val="a0"/>
    <w:next w:val="a0"/>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2">
    <w:name w:val="z-窗体底端 字符"/>
    <w:basedOn w:val="a1"/>
    <w:link w:val="z-3"/>
    <w:uiPriority w:val="99"/>
    <w:rsid w:val="00934B20"/>
    <w:rPr>
      <w:rFonts w:ascii="Arial" w:eastAsia="等线" w:hAnsi="Arial"/>
      <w:vanish/>
      <w:sz w:val="16"/>
      <w:szCs w:val="16"/>
      <w:lang w:val="en-US" w:eastAsia="zh-CN"/>
    </w:rPr>
  </w:style>
  <w:style w:type="paragraph" w:customStyle="1" w:styleId="tablecell0">
    <w:name w:val="tablecell"/>
    <w:basedOn w:val="a0"/>
    <w:qFormat/>
    <w:rsid w:val="00934B20"/>
    <w:pPr>
      <w:autoSpaceDE w:val="0"/>
      <w:autoSpaceDN w:val="0"/>
      <w:adjustRightInd w:val="0"/>
      <w:snapToGrid w:val="0"/>
      <w:spacing w:before="40" w:after="40"/>
    </w:pPr>
    <w:rPr>
      <w:lang w:val="en-US"/>
    </w:rPr>
  </w:style>
  <w:style w:type="character" w:customStyle="1" w:styleId="shorttext">
    <w:name w:val="short_text"/>
    <w:basedOn w:val="a1"/>
    <w:rsid w:val="00934B20"/>
  </w:style>
  <w:style w:type="paragraph" w:customStyle="1" w:styleId="tableheader">
    <w:name w:val="tableheader"/>
    <w:basedOn w:val="a0"/>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a1"/>
    <w:rsid w:val="00934B20"/>
  </w:style>
  <w:style w:type="character" w:customStyle="1" w:styleId="keyword">
    <w:name w:val="keyword"/>
    <w:basedOn w:val="a1"/>
    <w:rsid w:val="00934B20"/>
  </w:style>
  <w:style w:type="paragraph" w:customStyle="1" w:styleId="Test">
    <w:name w:val="Test"/>
    <w:basedOn w:val="a0"/>
    <w:rsid w:val="00934B20"/>
    <w:pPr>
      <w:spacing w:before="60" w:after="60" w:line="280" w:lineRule="atLeast"/>
      <w:ind w:left="2160"/>
      <w:jc w:val="both"/>
    </w:pPr>
    <w:rPr>
      <w:rFonts w:eastAsia="MS Mincho"/>
    </w:rPr>
  </w:style>
  <w:style w:type="paragraph" w:customStyle="1" w:styleId="13">
    <w:name w:val="正文文本缩进1"/>
    <w:basedOn w:val="a0"/>
    <w:next w:val="affd"/>
    <w:link w:val="Char"/>
    <w:uiPriority w:val="99"/>
    <w:unhideWhenUsed/>
    <w:rsid w:val="00934B20"/>
    <w:pPr>
      <w:spacing w:after="120" w:line="276" w:lineRule="auto"/>
      <w:ind w:left="360"/>
    </w:pPr>
    <w:rPr>
      <w:rFonts w:ascii="CG Times (WN)" w:eastAsia="等线" w:hAnsi="CG Times (WN)"/>
      <w:lang w:val="en-US" w:eastAsia="zh-CN"/>
    </w:rPr>
  </w:style>
  <w:style w:type="character" w:customStyle="1" w:styleId="Char">
    <w:name w:val="正文文本缩进 Char"/>
    <w:basedOn w:val="a1"/>
    <w:link w:val="13"/>
    <w:uiPriority w:val="99"/>
    <w:rsid w:val="00934B20"/>
    <w:rPr>
      <w:rFonts w:eastAsia="等线"/>
      <w:lang w:val="en-US" w:eastAsia="zh-CN"/>
    </w:rPr>
  </w:style>
  <w:style w:type="paragraph" w:customStyle="1" w:styleId="ordinary-output">
    <w:name w:val="ordinary-output"/>
    <w:basedOn w:val="a0"/>
    <w:rsid w:val="00934B2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934B20"/>
  </w:style>
  <w:style w:type="paragraph" w:customStyle="1" w:styleId="3GPPNormalText">
    <w:name w:val="3GPP Normal Text"/>
    <w:basedOn w:val="aff"/>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3">
    <w:name w:val="List Number 3"/>
    <w:basedOn w:val="a0"/>
    <w:rsid w:val="00934B20"/>
    <w:pPr>
      <w:numPr>
        <w:numId w:val="14"/>
      </w:numPr>
      <w:overflowPunct w:val="0"/>
      <w:autoSpaceDE w:val="0"/>
      <w:autoSpaceDN w:val="0"/>
      <w:adjustRightInd w:val="0"/>
      <w:textAlignment w:val="baseline"/>
    </w:pPr>
  </w:style>
  <w:style w:type="table" w:customStyle="1" w:styleId="14">
    <w:name w:val="网格型1"/>
    <w:basedOn w:val="a2"/>
    <w:next w:val="aff4"/>
    <w:rsid w:val="00934B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5">
    <w:name w:val="副标题1"/>
    <w:basedOn w:val="a0"/>
    <w:next w:val="a0"/>
    <w:uiPriority w:val="11"/>
    <w:qFormat/>
    <w:rsid w:val="00934B20"/>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affe">
    <w:name w:val="副标题 字符"/>
    <w:basedOn w:val="a1"/>
    <w:link w:val="afff"/>
    <w:uiPriority w:val="11"/>
    <w:rsid w:val="00934B2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934B2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934B2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34B20"/>
  </w:style>
  <w:style w:type="paragraph" w:styleId="afff0">
    <w:name w:val="Title"/>
    <w:aliases w:val="Heading 31"/>
    <w:basedOn w:val="a0"/>
    <w:link w:val="afff1"/>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afff1">
    <w:name w:val="标题 字符"/>
    <w:aliases w:val="Heading 31 字符"/>
    <w:basedOn w:val="a1"/>
    <w:link w:val="afff0"/>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934B20"/>
    <w:rPr>
      <w:rFonts w:ascii="Calibri Light" w:eastAsia="等线 Light" w:hAnsi="Calibri Light" w:cs="Times New Roman"/>
      <w:spacing w:val="-10"/>
      <w:kern w:val="28"/>
      <w:sz w:val="56"/>
      <w:szCs w:val="56"/>
      <w:lang w:eastAsia="en-US"/>
    </w:rPr>
  </w:style>
  <w:style w:type="paragraph" w:customStyle="1" w:styleId="TableText0">
    <w:name w:val="TableText"/>
    <w:basedOn w:val="affd"/>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0">
    <w:name w:val="目录 91"/>
    <w:basedOn w:val="81"/>
    <w:rsid w:val="00934B20"/>
  </w:style>
  <w:style w:type="paragraph" w:customStyle="1" w:styleId="berschrift2Head2A2">
    <w:name w:val="Überschrift 2.Head2A.2"/>
    <w:basedOn w:val="1"/>
    <w:next w:val="a0"/>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f"/>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934B20"/>
    <w:pPr>
      <w:spacing w:before="360" w:after="0" w:line="240" w:lineRule="atLeast"/>
      <w:jc w:val="center"/>
    </w:pPr>
    <w:rPr>
      <w:rFonts w:eastAsia="MS Mincho"/>
      <w:lang w:val="en-US" w:eastAsia="ja-JP"/>
    </w:rPr>
  </w:style>
  <w:style w:type="paragraph" w:styleId="2b">
    <w:name w:val="List Continue 2"/>
    <w:basedOn w:val="a0"/>
    <w:rsid w:val="00934B20"/>
    <w:pPr>
      <w:ind w:leftChars="400" w:left="850"/>
    </w:pPr>
    <w:rPr>
      <w:rFonts w:eastAsia="MS Mincho"/>
      <w:lang w:eastAsia="ja-JP"/>
    </w:rPr>
  </w:style>
  <w:style w:type="paragraph" w:styleId="affd">
    <w:name w:val="Body Text Indent"/>
    <w:basedOn w:val="a0"/>
    <w:link w:val="afff2"/>
    <w:uiPriority w:val="99"/>
    <w:unhideWhenUsed/>
    <w:rsid w:val="00934B20"/>
    <w:pPr>
      <w:spacing w:after="120"/>
      <w:ind w:leftChars="200" w:left="420"/>
    </w:pPr>
  </w:style>
  <w:style w:type="character" w:customStyle="1" w:styleId="afff2">
    <w:name w:val="正文文本缩进 字符"/>
    <w:basedOn w:val="a1"/>
    <w:link w:val="affd"/>
    <w:semiHidden/>
    <w:rsid w:val="00934B20"/>
    <w:rPr>
      <w:rFonts w:ascii="Times New Roman" w:hAnsi="Times New Roman"/>
      <w:lang w:val="en-GB" w:eastAsia="en-US"/>
    </w:rPr>
  </w:style>
  <w:style w:type="paragraph" w:styleId="2c">
    <w:name w:val="Body Text First Indent 2"/>
    <w:basedOn w:val="affd"/>
    <w:link w:val="2d"/>
    <w:rsid w:val="00934B20"/>
    <w:pPr>
      <w:spacing w:after="180"/>
      <w:ind w:leftChars="400" w:left="851" w:firstLineChars="100" w:firstLine="210"/>
    </w:pPr>
    <w:rPr>
      <w:rFonts w:eastAsia="MS Mincho"/>
    </w:rPr>
  </w:style>
  <w:style w:type="character" w:customStyle="1" w:styleId="2d">
    <w:name w:val="正文首行缩进 2 字符"/>
    <w:basedOn w:val="afff2"/>
    <w:link w:val="2c"/>
    <w:rsid w:val="00934B20"/>
    <w:rPr>
      <w:rFonts w:ascii="Times New Roman" w:eastAsia="MS Mincho" w:hAnsi="Times New Roman"/>
      <w:lang w:val="en-GB" w:eastAsia="en-US"/>
    </w:rPr>
  </w:style>
  <w:style w:type="character" w:styleId="afff3">
    <w:name w:val="page number"/>
    <w:basedOn w:val="a1"/>
    <w:rsid w:val="00934B20"/>
  </w:style>
  <w:style w:type="paragraph" w:customStyle="1" w:styleId="List1">
    <w:name w:val="List 1"/>
    <w:basedOn w:val="a0"/>
    <w:rsid w:val="00934B20"/>
    <w:pPr>
      <w:spacing w:after="120"/>
      <w:ind w:left="568" w:hanging="284"/>
    </w:pPr>
    <w:rPr>
      <w:rFonts w:ascii="Arial" w:eastAsia="MS Mincho" w:hAnsi="Arial"/>
      <w:szCs w:val="22"/>
      <w:lang w:eastAsia="ja-JP"/>
    </w:rPr>
  </w:style>
  <w:style w:type="paragraph" w:customStyle="1" w:styleId="assocaitedwith">
    <w:name w:val="assocaited with"/>
    <w:basedOn w:val="a0"/>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2e">
    <w:name w:val="Table Classic 2"/>
    <w:basedOn w:val="a2"/>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2"/>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2"/>
    <w:rsid w:val="00934B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2"/>
    <w:rsid w:val="00934B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2"/>
    <w:rsid w:val="00934B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2"/>
    <w:uiPriority w:val="61"/>
    <w:rsid w:val="00934B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34B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34B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2"/>
    <w:rsid w:val="00934B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2"/>
    <w:rsid w:val="00934B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2"/>
    <w:rsid w:val="00934B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2"/>
    <w:rsid w:val="00934B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34B20"/>
    <w:pPr>
      <w:spacing w:after="220"/>
    </w:pPr>
    <w:rPr>
      <w:rFonts w:ascii="Arial" w:eastAsia="宋体" w:hAnsi="Arial"/>
      <w:sz w:val="22"/>
      <w:szCs w:val="24"/>
      <w:lang w:val="en-US"/>
    </w:rPr>
  </w:style>
  <w:style w:type="paragraph" w:customStyle="1" w:styleId="afff6">
    <w:name w:val="样式 正文"/>
    <w:basedOn w:val="a0"/>
    <w:link w:val="Char0"/>
    <w:rsid w:val="00934B20"/>
    <w:pPr>
      <w:widowControl w:val="0"/>
      <w:spacing w:after="0"/>
      <w:ind w:firstLineChars="200" w:firstLine="420"/>
      <w:jc w:val="both"/>
    </w:pPr>
    <w:rPr>
      <w:rFonts w:eastAsia="宋体" w:cs="宋体"/>
      <w:kern w:val="2"/>
      <w:sz w:val="21"/>
      <w:lang w:val="en-US" w:eastAsia="zh-CN"/>
    </w:rPr>
  </w:style>
  <w:style w:type="character" w:customStyle="1" w:styleId="Char0">
    <w:name w:val="样式 正文 Char"/>
    <w:basedOn w:val="a1"/>
    <w:link w:val="afff6"/>
    <w:rsid w:val="00934B20"/>
    <w:rPr>
      <w:rFonts w:ascii="Times New Roman" w:eastAsia="宋体" w:hAnsi="Times New Roman" w:cs="宋体"/>
      <w:kern w:val="2"/>
      <w:sz w:val="21"/>
      <w:lang w:val="en-US" w:eastAsia="zh-CN"/>
    </w:rPr>
  </w:style>
  <w:style w:type="paragraph" w:customStyle="1" w:styleId="afff7">
    <w:name w:val="公式"/>
    <w:basedOn w:val="a0"/>
    <w:rsid w:val="00934B20"/>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a0"/>
    <w:link w:val="Doc-titleChar"/>
    <w:qFormat/>
    <w:rsid w:val="00934B20"/>
    <w:pPr>
      <w:spacing w:before="60" w:after="0"/>
      <w:ind w:left="1259" w:hanging="1259"/>
    </w:pPr>
    <w:rPr>
      <w:rFonts w:ascii="Arial" w:eastAsia="宋体" w:hAnsi="Arial" w:cs="Arial"/>
      <w:lang w:val="en-US" w:eastAsia="zh-CN"/>
    </w:rPr>
  </w:style>
  <w:style w:type="paragraph" w:customStyle="1" w:styleId="Figure">
    <w:name w:val="Figure"/>
    <w:basedOn w:val="a0"/>
    <w:next w:val="afb"/>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8">
    <w:name w:val="图表目录1"/>
    <w:basedOn w:val="a0"/>
    <w:next w:val="a0"/>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934B20"/>
    <w:pPr>
      <w:numPr>
        <w:numId w:val="19"/>
      </w:numPr>
      <w:spacing w:after="0"/>
      <w:jc w:val="both"/>
    </w:pPr>
    <w:rPr>
      <w:rFonts w:eastAsia="MS Mincho"/>
    </w:rPr>
  </w:style>
  <w:style w:type="paragraph" w:customStyle="1" w:styleId="FigureCaption">
    <w:name w:val="Figure Caption"/>
    <w:aliases w:val="fc Char,Figure Caption Char"/>
    <w:basedOn w:val="a0"/>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934B20"/>
    <w:pPr>
      <w:spacing w:before="120" w:after="120" w:line="240" w:lineRule="atLeast"/>
      <w:jc w:val="right"/>
    </w:pPr>
    <w:rPr>
      <w:sz w:val="22"/>
      <w:lang w:val="en-US"/>
    </w:rPr>
  </w:style>
  <w:style w:type="paragraph" w:customStyle="1" w:styleId="multifig">
    <w:name w:val="multifig"/>
    <w:basedOn w:val="a0"/>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a0"/>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
    <w:name w:val="HTML Preformatted"/>
    <w:basedOn w:val="a0"/>
    <w:link w:val="HTML0"/>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预设格式 字符"/>
    <w:basedOn w:val="a1"/>
    <w:link w:val="HTML"/>
    <w:rsid w:val="00934B20"/>
    <w:rPr>
      <w:rFonts w:ascii="Courier New" w:eastAsia="Batang" w:hAnsi="Courier New" w:cs="Courier New"/>
      <w:lang w:val="en-US" w:eastAsia="ko-KR"/>
    </w:rPr>
  </w:style>
  <w:style w:type="paragraph" w:customStyle="1" w:styleId="Bullet0">
    <w:name w:val="Bullet"/>
    <w:basedOn w:val="a0"/>
    <w:rsid w:val="00934B20"/>
    <w:pPr>
      <w:numPr>
        <w:numId w:val="18"/>
      </w:numPr>
      <w:spacing w:after="0"/>
    </w:pPr>
    <w:rPr>
      <w:sz w:val="24"/>
      <w:szCs w:val="24"/>
      <w:lang w:val="en-US"/>
    </w:rPr>
  </w:style>
  <w:style w:type="paragraph" w:customStyle="1" w:styleId="FigureCentered">
    <w:name w:val="FigureCentered"/>
    <w:basedOn w:val="a0"/>
    <w:next w:val="a0"/>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宋体" w:hAnsi="Arial" w:cs="Arial"/>
      <w:color w:val="0000FF"/>
      <w:kern w:val="2"/>
      <w:sz w:val="22"/>
      <w:lang w:val="en-US" w:eastAsia="en-US" w:bidi="ar-SA"/>
    </w:rPr>
  </w:style>
  <w:style w:type="paragraph" w:customStyle="1" w:styleId="item">
    <w:name w:val="item"/>
    <w:basedOn w:val="a0"/>
    <w:rsid w:val="00934B20"/>
    <w:pPr>
      <w:numPr>
        <w:numId w:val="20"/>
      </w:numPr>
      <w:spacing w:after="0"/>
      <w:jc w:val="both"/>
    </w:pPr>
    <w:rPr>
      <w:rFonts w:eastAsia="MS Mincho"/>
    </w:rPr>
  </w:style>
  <w:style w:type="paragraph" w:customStyle="1" w:styleId="PaperTableCell">
    <w:name w:val="PaperTableCell"/>
    <w:basedOn w:val="a0"/>
    <w:rsid w:val="00934B20"/>
    <w:pPr>
      <w:spacing w:after="0"/>
      <w:jc w:val="both"/>
    </w:pPr>
    <w:rPr>
      <w:sz w:val="16"/>
      <w:szCs w:val="24"/>
      <w:lang w:val="en-US"/>
    </w:rPr>
  </w:style>
  <w:style w:type="character" w:styleId="afff8">
    <w:name w:val="line number"/>
    <w:rsid w:val="00934B20"/>
    <w:rPr>
      <w:rFonts w:ascii="Arial" w:eastAsia="宋体" w:hAnsi="Arial" w:cs="Arial"/>
      <w:color w:val="0000FF"/>
      <w:kern w:val="2"/>
      <w:sz w:val="18"/>
      <w:lang w:val="en-US" w:eastAsia="zh-CN" w:bidi="ar-SA"/>
    </w:rPr>
  </w:style>
  <w:style w:type="paragraph" w:customStyle="1" w:styleId="figure0">
    <w:name w:val="figure"/>
    <w:basedOn w:val="a0"/>
    <w:rsid w:val="00934B20"/>
    <w:pPr>
      <w:keepNext/>
      <w:keepLines/>
      <w:spacing w:before="60" w:after="60" w:line="240" w:lineRule="atLeast"/>
      <w:jc w:val="center"/>
    </w:pPr>
    <w:rPr>
      <w:lang w:val="en-US"/>
    </w:rPr>
  </w:style>
  <w:style w:type="character" w:customStyle="1" w:styleId="moz-txt-tag">
    <w:name w:val="moz-txt-tag"/>
    <w:rsid w:val="00934B20"/>
    <w:rPr>
      <w:rFonts w:ascii="Arial" w:eastAsia="宋体" w:hAnsi="Arial" w:cs="Arial"/>
      <w:color w:val="0000FF"/>
      <w:kern w:val="2"/>
      <w:lang w:val="en-US" w:eastAsia="zh-CN" w:bidi="ar-SA"/>
    </w:rPr>
  </w:style>
  <w:style w:type="paragraph" w:customStyle="1" w:styleId="tac0">
    <w:name w:val="tac"/>
    <w:basedOn w:val="a0"/>
    <w:rsid w:val="00934B20"/>
    <w:pPr>
      <w:keepNext/>
      <w:spacing w:after="0"/>
      <w:jc w:val="center"/>
    </w:pPr>
    <w:rPr>
      <w:rFonts w:ascii="Arial" w:eastAsia="Calibri" w:hAnsi="Arial" w:cs="Arial"/>
      <w:sz w:val="18"/>
      <w:szCs w:val="18"/>
      <w:lang w:val="en-US"/>
    </w:rPr>
  </w:style>
  <w:style w:type="paragraph" w:customStyle="1" w:styleId="th0">
    <w:name w:val="th"/>
    <w:basedOn w:val="a0"/>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9">
    <w:name w:val="无列表1"/>
    <w:next w:val="a3"/>
    <w:uiPriority w:val="99"/>
    <w:semiHidden/>
    <w:unhideWhenUsed/>
    <w:rsid w:val="00934B20"/>
  </w:style>
  <w:style w:type="character" w:customStyle="1" w:styleId="opdicttext22">
    <w:name w:val="op_dict_text22"/>
    <w:basedOn w:val="a1"/>
    <w:rsid w:val="00934B20"/>
  </w:style>
  <w:style w:type="character" w:customStyle="1" w:styleId="def">
    <w:name w:val="def"/>
    <w:basedOn w:val="a1"/>
    <w:rsid w:val="00934B20"/>
  </w:style>
  <w:style w:type="paragraph" w:customStyle="1" w:styleId="Normalwithindent">
    <w:name w:val="Normal with indent"/>
    <w:basedOn w:val="a0"/>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afff9">
    <w:name w:val="No Spacing"/>
    <w:uiPriority w:val="1"/>
    <w:qFormat/>
    <w:rsid w:val="00934B20"/>
    <w:rPr>
      <w:rFonts w:ascii="Calibri" w:eastAsia="宋体" w:hAnsi="Calibri"/>
      <w:sz w:val="22"/>
      <w:szCs w:val="22"/>
      <w:lang w:val="en-US" w:eastAsia="zh-CN"/>
    </w:rPr>
  </w:style>
  <w:style w:type="character" w:customStyle="1" w:styleId="high-light-bg4">
    <w:name w:val="high-light-bg4"/>
    <w:basedOn w:val="a1"/>
    <w:rsid w:val="00934B20"/>
  </w:style>
  <w:style w:type="character" w:customStyle="1" w:styleId="TitleChar2">
    <w:name w:val="Title Char2"/>
    <w:basedOn w:val="a1"/>
    <w:uiPriority w:val="10"/>
    <w:locked/>
    <w:rsid w:val="00934B2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f"/>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934B20"/>
    <w:pPr>
      <w:spacing w:before="100" w:after="100"/>
      <w:ind w:left="860"/>
    </w:pPr>
    <w:rPr>
      <w:rFonts w:ascii="Times" w:eastAsia="MS Gothic" w:hAnsi="Times"/>
      <w:sz w:val="24"/>
      <w:lang w:eastAsia="ja-JP"/>
    </w:rPr>
  </w:style>
  <w:style w:type="paragraph" w:customStyle="1" w:styleId="a">
    <w:name w:val="佐藤２"/>
    <w:basedOn w:val="a0"/>
    <w:rsid w:val="00934B20"/>
    <w:pPr>
      <w:numPr>
        <w:numId w:val="21"/>
      </w:numPr>
    </w:pPr>
    <w:rPr>
      <w:rFonts w:eastAsia="MS Gothic"/>
      <w:sz w:val="24"/>
      <w:lang w:eastAsia="ja-JP"/>
    </w:rPr>
  </w:style>
  <w:style w:type="paragraph" w:customStyle="1" w:styleId="ListBulletLast">
    <w:name w:val="List Bullet Last"/>
    <w:aliases w:val="lbl"/>
    <w:basedOn w:val="aa"/>
    <w:next w:val="aff"/>
    <w:rsid w:val="00934B20"/>
    <w:pPr>
      <w:spacing w:after="240"/>
      <w:ind w:left="714" w:hanging="357"/>
    </w:pPr>
    <w:rPr>
      <w:rFonts w:ascii="Arial" w:eastAsia="MS Gothic" w:hAnsi="Arial"/>
      <w:sz w:val="24"/>
      <w:lang w:eastAsia="ja-JP"/>
    </w:rPr>
  </w:style>
  <w:style w:type="paragraph" w:styleId="39">
    <w:name w:val="Body Text 3"/>
    <w:basedOn w:val="a0"/>
    <w:link w:val="3a"/>
    <w:rsid w:val="00934B20"/>
    <w:pPr>
      <w:spacing w:after="0"/>
      <w:jc w:val="both"/>
    </w:pPr>
    <w:rPr>
      <w:rFonts w:eastAsia="MS Gothic"/>
      <w:sz w:val="24"/>
      <w:lang w:eastAsia="ja-JP"/>
    </w:rPr>
  </w:style>
  <w:style w:type="character" w:customStyle="1" w:styleId="3a">
    <w:name w:val="正文文本 3 字符"/>
    <w:basedOn w:val="a1"/>
    <w:link w:val="39"/>
    <w:rsid w:val="00934B20"/>
    <w:rPr>
      <w:rFonts w:ascii="Times New Roman" w:eastAsia="MS Gothic" w:hAnsi="Times New Roman"/>
      <w:sz w:val="24"/>
      <w:lang w:val="en-GB" w:eastAsia="ja-JP"/>
    </w:rPr>
  </w:style>
  <w:style w:type="paragraph" w:customStyle="1" w:styleId="TableText1">
    <w:name w:val="Table_Text"/>
    <w:basedOn w:val="a0"/>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f"/>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fffa">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0">
    <w:name w:val="表 (赤)  81"/>
    <w:basedOn w:val="a0"/>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0">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宋体" w:hAnsi="Arial" w:cs="Arial"/>
      <w:lang w:val="en-US" w:eastAsia="zh-CN"/>
    </w:rPr>
  </w:style>
  <w:style w:type="paragraph" w:customStyle="1" w:styleId="msonormal0">
    <w:name w:val="msonormal"/>
    <w:basedOn w:val="a0"/>
    <w:rsid w:val="00934B20"/>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934B20"/>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934B2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934B2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934B2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934B2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934B2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934B2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934B2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a0"/>
    <w:rsid w:val="00934B20"/>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934B20"/>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934B20"/>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60">
    <w:name w:val="Dark List Accent 6"/>
    <w:basedOn w:val="a2"/>
    <w:uiPriority w:val="70"/>
    <w:rsid w:val="00934B20"/>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b">
    <w:name w:val="テキスト"/>
    <w:basedOn w:val="a0"/>
    <w:link w:val="afffc"/>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c">
    <w:name w:val="テキスト (文字)"/>
    <w:link w:val="afffb"/>
    <w:rsid w:val="00934B2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934B20"/>
  </w:style>
  <w:style w:type="paragraph" w:customStyle="1" w:styleId="onecomwebmail-msolistparagraph">
    <w:name w:val="onecomwebmail-msolistparagraph"/>
    <w:basedOn w:val="a0"/>
    <w:rsid w:val="00934B20"/>
    <w:pPr>
      <w:spacing w:before="100" w:beforeAutospacing="1" w:after="100" w:afterAutospacing="1"/>
    </w:pPr>
    <w:rPr>
      <w:sz w:val="24"/>
      <w:szCs w:val="24"/>
      <w:lang w:val="sv-SE" w:eastAsia="sv-SE"/>
    </w:rPr>
  </w:style>
  <w:style w:type="paragraph" w:customStyle="1" w:styleId="onecomwebmail-tah">
    <w:name w:val="onecomwebmail-tah"/>
    <w:basedOn w:val="a0"/>
    <w:rsid w:val="00934B20"/>
    <w:pPr>
      <w:spacing w:before="100" w:beforeAutospacing="1" w:after="100" w:afterAutospacing="1"/>
    </w:pPr>
    <w:rPr>
      <w:sz w:val="24"/>
      <w:szCs w:val="24"/>
      <w:lang w:val="sv-SE" w:eastAsia="sv-SE"/>
    </w:rPr>
  </w:style>
  <w:style w:type="paragraph" w:customStyle="1" w:styleId="onecomwebmail-tac">
    <w:name w:val="onecomwebmail-tac"/>
    <w:basedOn w:val="a0"/>
    <w:rsid w:val="00934B20"/>
    <w:pPr>
      <w:spacing w:before="100" w:beforeAutospacing="1" w:after="100" w:afterAutospacing="1"/>
    </w:pPr>
    <w:rPr>
      <w:sz w:val="24"/>
      <w:szCs w:val="24"/>
      <w:lang w:val="sv-SE" w:eastAsia="sv-SE"/>
    </w:rPr>
  </w:style>
  <w:style w:type="character" w:customStyle="1" w:styleId="onecomwebmail-font">
    <w:name w:val="onecomwebmail-font"/>
    <w:basedOn w:val="a1"/>
    <w:rsid w:val="00934B20"/>
  </w:style>
  <w:style w:type="character" w:customStyle="1" w:styleId="onecomwebmail-size">
    <w:name w:val="onecomwebmail-size"/>
    <w:basedOn w:val="a1"/>
    <w:rsid w:val="00934B20"/>
  </w:style>
  <w:style w:type="paragraph" w:styleId="af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934B20"/>
    <w:pPr>
      <w:ind w:firstLineChars="200" w:firstLine="420"/>
    </w:pPr>
  </w:style>
  <w:style w:type="paragraph" w:styleId="z-0">
    <w:name w:val="HTML Top of Form"/>
    <w:basedOn w:val="a0"/>
    <w:next w:val="a0"/>
    <w:link w:val="z-"/>
    <w:hidden/>
    <w:uiPriority w:val="99"/>
    <w:unhideWhenUsed/>
    <w:rsid w:val="00934B20"/>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semiHidden/>
    <w:rsid w:val="00934B20"/>
    <w:rPr>
      <w:rFonts w:ascii="Arial" w:hAnsi="Arial" w:cs="Arial"/>
      <w:vanish/>
      <w:sz w:val="16"/>
      <w:szCs w:val="16"/>
      <w:lang w:val="en-GB" w:eastAsia="en-US"/>
    </w:rPr>
  </w:style>
  <w:style w:type="paragraph" w:styleId="z-3">
    <w:name w:val="HTML Bottom of Form"/>
    <w:basedOn w:val="a0"/>
    <w:next w:val="a0"/>
    <w:link w:val="z-2"/>
    <w:hidden/>
    <w:uiPriority w:val="99"/>
    <w:unhideWhenUsed/>
    <w:rsid w:val="00934B20"/>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semiHidden/>
    <w:rsid w:val="00934B20"/>
    <w:rPr>
      <w:rFonts w:ascii="Arial" w:hAnsi="Arial" w:cs="Arial"/>
      <w:vanish/>
      <w:sz w:val="16"/>
      <w:szCs w:val="16"/>
      <w:lang w:val="en-GB" w:eastAsia="en-US"/>
    </w:rPr>
  </w:style>
  <w:style w:type="paragraph" w:styleId="afff">
    <w:name w:val="Subtitle"/>
    <w:basedOn w:val="a0"/>
    <w:next w:val="a0"/>
    <w:link w:val="affe"/>
    <w:uiPriority w:val="11"/>
    <w:qFormat/>
    <w:rsid w:val="00934B20"/>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
    <w:name w:val="副标题 Char1"/>
    <w:basedOn w:val="a1"/>
    <w:rsid w:val="00934B20"/>
    <w:rPr>
      <w:rFonts w:asciiTheme="majorHAnsi" w:eastAsia="宋体" w:hAnsiTheme="majorHAnsi" w:cstheme="majorBidi"/>
      <w:b/>
      <w:bCs/>
      <w:kern w:val="28"/>
      <w:sz w:val="32"/>
      <w:szCs w:val="32"/>
      <w:lang w:val="en-GB" w:eastAsia="en-US"/>
    </w:rPr>
  </w:style>
  <w:style w:type="table" w:customStyle="1" w:styleId="TableGridLight11">
    <w:name w:val="Table Grid Light11"/>
    <w:basedOn w:val="a2"/>
    <w:uiPriority w:val="40"/>
    <w:rsid w:val="00F265D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F265D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f2">
    <w:name w:val="图表目录2"/>
    <w:basedOn w:val="a0"/>
    <w:next w:val="a0"/>
    <w:rsid w:val="00F265D3"/>
    <w:pPr>
      <w:spacing w:after="160" w:line="259" w:lineRule="auto"/>
      <w:ind w:left="1418" w:hanging="1418"/>
    </w:pPr>
    <w:rPr>
      <w:rFonts w:ascii="Calibri" w:eastAsia="Calibri" w:hAnsi="Calibri"/>
      <w:b/>
      <w:sz w:val="22"/>
      <w:szCs w:val="22"/>
      <w:lang w:val="en-US"/>
    </w:rPr>
  </w:style>
  <w:style w:type="paragraph" w:styleId="afffd">
    <w:name w:val="table of figures"/>
    <w:basedOn w:val="a0"/>
    <w:next w:val="a0"/>
    <w:rsid w:val="00001F5F"/>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2" ma:contentTypeDescription="Create a new document." ma:contentTypeScope="" ma:versionID="a22a511f5c13f742da7668aff126ad15">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cdf9dc5e68c378b7a9744e8324c4ff89"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A935A0-C6F1-465B-8A8D-72C6BBE777D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9E4631E-D9B0-4980-A449-4411D282AEBB}">
  <ds:schemaRefs>
    <ds:schemaRef ds:uri="http://schemas.microsoft.com/sharepoint/v3/contenttype/forms"/>
  </ds:schemaRefs>
</ds:datastoreItem>
</file>

<file path=customXml/itemProps3.xml><?xml version="1.0" encoding="utf-8"?>
<ds:datastoreItem xmlns:ds="http://schemas.openxmlformats.org/officeDocument/2006/customXml" ds:itemID="{9EEE655F-A9F7-421E-B133-6E65692A31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2FB075-117D-46F6-B64C-4A5A116C1E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80</TotalTime>
  <Pages>3</Pages>
  <Words>725</Words>
  <Characters>4138</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孙鹏</cp:lastModifiedBy>
  <cp:revision>8</cp:revision>
  <cp:lastPrinted>1900-12-31T16:00:00Z</cp:lastPrinted>
  <dcterms:created xsi:type="dcterms:W3CDTF">2020-04-08T07:45:00Z</dcterms:created>
  <dcterms:modified xsi:type="dcterms:W3CDTF">2020-05-15T11:05:00Z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0x010100B22C4744E2C3194A99119A9C6B17BC0A</vt:lpwstr>
  </property>
</Properties>
</file>